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5A69" w14:textId="77777777" w:rsidR="004B09C2" w:rsidRDefault="004B09C2" w:rsidP="004B09C2">
      <w:pPr>
        <w:pStyle w:val="Default"/>
        <w:jc w:val="right"/>
        <w:rPr>
          <w:rFonts w:ascii="Arial" w:hAnsi="Arial" w:cs="Arial"/>
          <w:b/>
          <w:bCs/>
          <w:color w:val="auto"/>
          <w:sz w:val="28"/>
          <w:szCs w:val="28"/>
        </w:rPr>
      </w:pPr>
      <w:bookmarkStart w:id="0" w:name="_GoBack"/>
      <w:bookmarkEnd w:id="0"/>
      <w:r>
        <w:rPr>
          <w:noProof/>
        </w:rPr>
        <w:drawing>
          <wp:inline distT="0" distB="0" distL="0" distR="0" wp14:anchorId="2398304E" wp14:editId="2081F24F">
            <wp:extent cx="2035534" cy="564543"/>
            <wp:effectExtent l="0" t="0" r="3175" b="6985"/>
            <wp:docPr id="1" name="Picture 1" descr="C:\Users\u199844\AppData\Local\Microsoft\Windows\INetCache\Content.Word\PAIC_CMYK.PNG"/>
            <wp:cNvGraphicFramePr/>
            <a:graphic xmlns:a="http://schemas.openxmlformats.org/drawingml/2006/main">
              <a:graphicData uri="http://schemas.openxmlformats.org/drawingml/2006/picture">
                <pic:pic xmlns:pic="http://schemas.openxmlformats.org/drawingml/2006/picture">
                  <pic:nvPicPr>
                    <pic:cNvPr id="1" name="Picture 1" descr="C:\Users\u199844\AppData\Local\Microsoft\Windows\INetCache\Content.Word\PAIC_CMYK.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957" cy="576863"/>
                    </a:xfrm>
                    <a:prstGeom prst="rect">
                      <a:avLst/>
                    </a:prstGeom>
                    <a:noFill/>
                    <a:ln>
                      <a:noFill/>
                    </a:ln>
                  </pic:spPr>
                </pic:pic>
              </a:graphicData>
            </a:graphic>
          </wp:inline>
        </w:drawing>
      </w:r>
    </w:p>
    <w:p w14:paraId="4F0D5206" w14:textId="77777777" w:rsidR="004B09C2" w:rsidRDefault="004B09C2" w:rsidP="00AF0F9D">
      <w:pPr>
        <w:pStyle w:val="Default"/>
        <w:rPr>
          <w:rFonts w:ascii="Arial" w:hAnsi="Arial" w:cs="Arial"/>
          <w:b/>
          <w:bCs/>
          <w:color w:val="auto"/>
          <w:sz w:val="28"/>
          <w:szCs w:val="28"/>
        </w:rPr>
      </w:pPr>
    </w:p>
    <w:p w14:paraId="4D108EF7" w14:textId="29D07A8A" w:rsidR="00AF0F9D" w:rsidRPr="00171E2E" w:rsidRDefault="007B115A" w:rsidP="00AF0F9D">
      <w:pPr>
        <w:pStyle w:val="Default"/>
        <w:rPr>
          <w:rFonts w:ascii="Arial" w:hAnsi="Arial" w:cs="Arial"/>
          <w:color w:val="auto"/>
          <w:sz w:val="28"/>
          <w:szCs w:val="28"/>
        </w:rPr>
      </w:pPr>
      <w:r>
        <w:rPr>
          <w:rFonts w:ascii="Arial" w:hAnsi="Arial" w:cs="Arial"/>
          <w:b/>
          <w:bCs/>
          <w:color w:val="auto"/>
          <w:sz w:val="28"/>
          <w:szCs w:val="28"/>
        </w:rPr>
        <w:t>Thirteenth</w:t>
      </w:r>
      <w:r w:rsidR="00AF0F9D" w:rsidRPr="00171E2E">
        <w:rPr>
          <w:rFonts w:ascii="Arial" w:hAnsi="Arial" w:cs="Arial"/>
          <w:b/>
          <w:bCs/>
          <w:color w:val="auto"/>
          <w:sz w:val="28"/>
          <w:szCs w:val="28"/>
        </w:rPr>
        <w:t xml:space="preserve"> Meeting of the Poverty and Inequality Commission </w:t>
      </w:r>
    </w:p>
    <w:p w14:paraId="0F496AF5" w14:textId="77777777" w:rsidR="00AF0F9D" w:rsidRPr="00171E2E" w:rsidRDefault="00AF0F9D" w:rsidP="00AF0F9D">
      <w:pPr>
        <w:pStyle w:val="Default"/>
        <w:rPr>
          <w:rFonts w:ascii="Arial" w:hAnsi="Arial" w:cs="Arial"/>
          <w:b/>
          <w:bCs/>
          <w:color w:val="auto"/>
          <w:sz w:val="23"/>
          <w:szCs w:val="23"/>
        </w:rPr>
      </w:pPr>
    </w:p>
    <w:p w14:paraId="0E98E896" w14:textId="4254D3DF" w:rsidR="00AF0F9D" w:rsidRPr="00AF0F9D" w:rsidRDefault="00CB3599" w:rsidP="00AF0F9D">
      <w:pPr>
        <w:pStyle w:val="Default"/>
        <w:rPr>
          <w:rFonts w:ascii="Arial" w:hAnsi="Arial" w:cs="Arial"/>
          <w:color w:val="auto"/>
        </w:rPr>
      </w:pPr>
      <w:r>
        <w:rPr>
          <w:rFonts w:ascii="Arial" w:hAnsi="Arial" w:cs="Arial"/>
          <w:b/>
          <w:bCs/>
          <w:color w:val="auto"/>
        </w:rPr>
        <w:t xml:space="preserve">Wednesday </w:t>
      </w:r>
      <w:r w:rsidR="007B115A">
        <w:rPr>
          <w:rFonts w:ascii="Arial" w:hAnsi="Arial" w:cs="Arial"/>
          <w:b/>
          <w:bCs/>
          <w:color w:val="auto"/>
        </w:rPr>
        <w:t>3 April</w:t>
      </w:r>
      <w:r>
        <w:rPr>
          <w:rFonts w:ascii="Arial" w:hAnsi="Arial" w:cs="Arial"/>
          <w:b/>
          <w:bCs/>
          <w:color w:val="auto"/>
        </w:rPr>
        <w:t xml:space="preserve"> 2019</w:t>
      </w:r>
      <w:r w:rsidR="00AF0F9D" w:rsidRPr="00AF0F9D">
        <w:rPr>
          <w:rFonts w:ascii="Arial" w:hAnsi="Arial" w:cs="Arial"/>
          <w:b/>
          <w:bCs/>
          <w:color w:val="auto"/>
        </w:rPr>
        <w:t xml:space="preserve"> </w:t>
      </w:r>
    </w:p>
    <w:p w14:paraId="1B1F8315" w14:textId="48E159B9" w:rsidR="00AF0F9D" w:rsidRPr="00AF0F9D" w:rsidRDefault="007B115A" w:rsidP="00AF0F9D">
      <w:pPr>
        <w:pStyle w:val="Default"/>
        <w:rPr>
          <w:rFonts w:ascii="Arial" w:hAnsi="Arial" w:cs="Arial"/>
          <w:color w:val="auto"/>
        </w:rPr>
      </w:pPr>
      <w:r>
        <w:rPr>
          <w:rFonts w:ascii="Arial" w:hAnsi="Arial" w:cs="Arial"/>
          <w:b/>
          <w:bCs/>
          <w:color w:val="auto"/>
        </w:rPr>
        <w:t>10:30</w:t>
      </w:r>
      <w:r w:rsidR="00CB3599">
        <w:rPr>
          <w:rFonts w:ascii="Arial" w:hAnsi="Arial" w:cs="Arial"/>
          <w:b/>
          <w:bCs/>
          <w:color w:val="auto"/>
        </w:rPr>
        <w:t>a</w:t>
      </w:r>
      <w:r w:rsidR="00AF0F9D" w:rsidRPr="00AF0F9D">
        <w:rPr>
          <w:rFonts w:ascii="Arial" w:hAnsi="Arial" w:cs="Arial"/>
          <w:b/>
          <w:bCs/>
          <w:color w:val="auto"/>
        </w:rPr>
        <w:t xml:space="preserve">m – </w:t>
      </w:r>
      <w:r w:rsidR="00CB3599">
        <w:rPr>
          <w:rFonts w:ascii="Arial" w:hAnsi="Arial" w:cs="Arial"/>
          <w:b/>
          <w:bCs/>
          <w:color w:val="auto"/>
        </w:rPr>
        <w:t>1</w:t>
      </w:r>
      <w:r>
        <w:rPr>
          <w:rFonts w:ascii="Arial" w:hAnsi="Arial" w:cs="Arial"/>
          <w:b/>
          <w:bCs/>
          <w:color w:val="auto"/>
        </w:rPr>
        <w:t>:30</w:t>
      </w:r>
      <w:r w:rsidR="009F467E">
        <w:rPr>
          <w:rFonts w:ascii="Arial" w:hAnsi="Arial" w:cs="Arial"/>
          <w:b/>
          <w:bCs/>
          <w:color w:val="auto"/>
        </w:rPr>
        <w:t>pm</w:t>
      </w:r>
      <w:r w:rsidR="00AF0F9D" w:rsidRPr="00AF0F9D">
        <w:rPr>
          <w:rFonts w:ascii="Arial" w:hAnsi="Arial" w:cs="Arial"/>
          <w:b/>
          <w:bCs/>
          <w:color w:val="auto"/>
        </w:rPr>
        <w:t xml:space="preserve"> </w:t>
      </w:r>
    </w:p>
    <w:p w14:paraId="22F48623" w14:textId="7D8E0CD2" w:rsidR="00AF0F9D" w:rsidRPr="00AF0F9D" w:rsidRDefault="007B115A" w:rsidP="00AF0F9D">
      <w:pPr>
        <w:pStyle w:val="Default"/>
        <w:rPr>
          <w:rFonts w:ascii="Arial" w:hAnsi="Arial" w:cs="Arial"/>
          <w:b/>
          <w:bCs/>
          <w:color w:val="auto"/>
        </w:rPr>
      </w:pPr>
      <w:r>
        <w:rPr>
          <w:rFonts w:ascii="Arial" w:hAnsi="Arial" w:cs="Arial"/>
          <w:b/>
          <w:bCs/>
          <w:color w:val="auto"/>
        </w:rPr>
        <w:t>COSLA, Edinburgh</w:t>
      </w:r>
      <w:r w:rsidR="00CB3599">
        <w:rPr>
          <w:rFonts w:ascii="Arial" w:hAnsi="Arial" w:cs="Arial"/>
          <w:b/>
          <w:bCs/>
          <w:color w:val="auto"/>
        </w:rPr>
        <w:t xml:space="preserve"> </w:t>
      </w:r>
      <w:r w:rsidR="00AF0F9D" w:rsidRPr="00AF0F9D">
        <w:rPr>
          <w:rFonts w:ascii="Arial" w:hAnsi="Arial" w:cs="Arial"/>
          <w:b/>
          <w:bCs/>
          <w:color w:val="auto"/>
        </w:rPr>
        <w:t xml:space="preserve"> </w:t>
      </w:r>
    </w:p>
    <w:p w14:paraId="19CAA776" w14:textId="77777777" w:rsidR="00AF0F9D" w:rsidRPr="00AF0F9D" w:rsidRDefault="00AF0F9D" w:rsidP="00AF0F9D">
      <w:pPr>
        <w:pStyle w:val="Default"/>
        <w:rPr>
          <w:rFonts w:ascii="Arial" w:hAnsi="Arial" w:cs="Arial"/>
          <w:color w:val="auto"/>
        </w:rPr>
      </w:pPr>
    </w:p>
    <w:p w14:paraId="0E871CEE" w14:textId="77777777" w:rsidR="00AF0F9D" w:rsidRPr="00AF0F9D" w:rsidRDefault="00AF0F9D" w:rsidP="00AF0F9D">
      <w:pPr>
        <w:pStyle w:val="Default"/>
        <w:rPr>
          <w:rFonts w:ascii="Arial" w:hAnsi="Arial" w:cs="Arial"/>
          <w:color w:val="auto"/>
        </w:rPr>
      </w:pPr>
      <w:r w:rsidRPr="00AF0F9D">
        <w:rPr>
          <w:rFonts w:ascii="Arial" w:hAnsi="Arial" w:cs="Arial"/>
          <w:b/>
          <w:bCs/>
          <w:color w:val="auto"/>
        </w:rPr>
        <w:t xml:space="preserve">Commission Attendees </w:t>
      </w:r>
    </w:p>
    <w:p w14:paraId="706D9FBD" w14:textId="77777777" w:rsidR="00AF0F9D" w:rsidRPr="00AF0F9D" w:rsidRDefault="00AF0F9D" w:rsidP="00AF0F9D">
      <w:pPr>
        <w:pStyle w:val="Default"/>
        <w:rPr>
          <w:rFonts w:ascii="Arial" w:hAnsi="Arial" w:cs="Arial"/>
          <w:color w:val="auto"/>
        </w:rPr>
      </w:pPr>
      <w:r w:rsidRPr="00AF0F9D">
        <w:rPr>
          <w:rFonts w:ascii="Arial" w:hAnsi="Arial" w:cs="Arial"/>
          <w:color w:val="auto"/>
        </w:rPr>
        <w:t xml:space="preserve">Douglas Hamilton, </w:t>
      </w:r>
      <w:r w:rsidRPr="00AF0F9D">
        <w:rPr>
          <w:rFonts w:ascii="Arial" w:hAnsi="Arial" w:cs="Arial"/>
          <w:iCs/>
          <w:color w:val="auto"/>
        </w:rPr>
        <w:t>Chair</w:t>
      </w:r>
      <w:r w:rsidRPr="00AF0F9D">
        <w:rPr>
          <w:rFonts w:ascii="Arial" w:hAnsi="Arial" w:cs="Arial"/>
          <w:color w:val="auto"/>
        </w:rPr>
        <w:t xml:space="preserve">  </w:t>
      </w:r>
    </w:p>
    <w:p w14:paraId="3896083A" w14:textId="2E3AE4EB" w:rsidR="00012432" w:rsidRDefault="00CB3599" w:rsidP="00AF0F9D">
      <w:pPr>
        <w:pStyle w:val="Default"/>
        <w:rPr>
          <w:rFonts w:ascii="Arial" w:hAnsi="Arial" w:cs="Arial"/>
          <w:iCs/>
          <w:color w:val="auto"/>
        </w:rPr>
      </w:pPr>
      <w:r>
        <w:rPr>
          <w:rFonts w:ascii="Arial" w:hAnsi="Arial" w:cs="Arial"/>
          <w:iCs/>
          <w:color w:val="auto"/>
        </w:rPr>
        <w:t>Kaliani Lyle</w:t>
      </w:r>
      <w:r w:rsidR="00012432">
        <w:rPr>
          <w:rFonts w:ascii="Arial" w:hAnsi="Arial" w:cs="Arial"/>
          <w:iCs/>
          <w:color w:val="auto"/>
        </w:rPr>
        <w:t>, Deputy Chair</w:t>
      </w:r>
    </w:p>
    <w:p w14:paraId="295CB5E8" w14:textId="77777777" w:rsidR="009002E0" w:rsidRDefault="009002E0" w:rsidP="009002E0">
      <w:pPr>
        <w:pStyle w:val="Default"/>
        <w:rPr>
          <w:rFonts w:ascii="Arial" w:hAnsi="Arial" w:cs="Arial"/>
          <w:color w:val="auto"/>
        </w:rPr>
      </w:pPr>
      <w:r w:rsidRPr="00AF0F9D">
        <w:rPr>
          <w:rFonts w:ascii="Arial" w:hAnsi="Arial" w:cs="Arial"/>
          <w:color w:val="auto"/>
        </w:rPr>
        <w:t>Katie Schmuecker</w:t>
      </w:r>
    </w:p>
    <w:p w14:paraId="2D1B9276" w14:textId="67F96846" w:rsidR="00CB3599" w:rsidRDefault="00CB3599" w:rsidP="009002E0">
      <w:pPr>
        <w:pStyle w:val="Default"/>
        <w:rPr>
          <w:rFonts w:ascii="Arial" w:hAnsi="Arial" w:cs="Arial"/>
          <w:color w:val="auto"/>
        </w:rPr>
      </w:pPr>
      <w:r>
        <w:rPr>
          <w:rFonts w:ascii="Arial" w:hAnsi="Arial" w:cs="Arial"/>
          <w:color w:val="auto"/>
        </w:rPr>
        <w:t>David Eiser</w:t>
      </w:r>
    </w:p>
    <w:p w14:paraId="662237D8" w14:textId="71AB754E" w:rsidR="007B115A" w:rsidRDefault="007B115A" w:rsidP="009002E0">
      <w:pPr>
        <w:pStyle w:val="Default"/>
        <w:rPr>
          <w:rFonts w:ascii="Arial" w:hAnsi="Arial" w:cs="Arial"/>
          <w:color w:val="auto"/>
        </w:rPr>
      </w:pPr>
    </w:p>
    <w:p w14:paraId="59C02D31" w14:textId="1CB93FCD" w:rsidR="007B115A" w:rsidRDefault="007B115A" w:rsidP="009002E0">
      <w:pPr>
        <w:pStyle w:val="Default"/>
        <w:rPr>
          <w:rFonts w:ascii="Arial" w:hAnsi="Arial" w:cs="Arial"/>
          <w:b/>
          <w:color w:val="auto"/>
        </w:rPr>
      </w:pPr>
      <w:r w:rsidRPr="007B115A">
        <w:rPr>
          <w:rFonts w:ascii="Arial" w:hAnsi="Arial" w:cs="Arial"/>
          <w:b/>
          <w:color w:val="auto"/>
        </w:rPr>
        <w:t>Apologies</w:t>
      </w:r>
    </w:p>
    <w:p w14:paraId="09D15FBC" w14:textId="5877539B" w:rsidR="007B115A" w:rsidRDefault="007B115A" w:rsidP="009002E0">
      <w:pPr>
        <w:pStyle w:val="Default"/>
        <w:rPr>
          <w:rFonts w:ascii="Arial" w:hAnsi="Arial" w:cs="Arial"/>
          <w:color w:val="auto"/>
        </w:rPr>
      </w:pPr>
      <w:r>
        <w:rPr>
          <w:rFonts w:ascii="Arial" w:hAnsi="Arial" w:cs="Arial"/>
          <w:color w:val="auto"/>
        </w:rPr>
        <w:t>Hugh Foy</w:t>
      </w:r>
    </w:p>
    <w:p w14:paraId="5680D9A9" w14:textId="290BB71B" w:rsidR="007B115A" w:rsidRDefault="007B115A" w:rsidP="009002E0">
      <w:pPr>
        <w:pStyle w:val="Default"/>
        <w:rPr>
          <w:rFonts w:ascii="Arial" w:hAnsi="Arial" w:cs="Arial"/>
          <w:color w:val="auto"/>
        </w:rPr>
      </w:pPr>
      <w:r>
        <w:rPr>
          <w:rFonts w:ascii="Arial" w:hAnsi="Arial" w:cs="Arial"/>
          <w:color w:val="auto"/>
        </w:rPr>
        <w:t>Sally Witcher</w:t>
      </w:r>
    </w:p>
    <w:p w14:paraId="417C4393" w14:textId="6EF86A68" w:rsidR="007B115A" w:rsidRPr="007B115A" w:rsidRDefault="007B115A" w:rsidP="009002E0">
      <w:pPr>
        <w:pStyle w:val="Default"/>
        <w:rPr>
          <w:rFonts w:ascii="Arial" w:hAnsi="Arial" w:cs="Arial"/>
          <w:color w:val="auto"/>
        </w:rPr>
      </w:pPr>
      <w:r>
        <w:rPr>
          <w:rFonts w:ascii="Arial" w:hAnsi="Arial" w:cs="Arial"/>
          <w:color w:val="auto"/>
        </w:rPr>
        <w:t>Caroline Kennedy</w:t>
      </w:r>
    </w:p>
    <w:p w14:paraId="24D4D972" w14:textId="77777777" w:rsidR="007B115A" w:rsidRDefault="007B115A" w:rsidP="009002E0">
      <w:pPr>
        <w:pStyle w:val="Default"/>
        <w:rPr>
          <w:rFonts w:ascii="Arial" w:hAnsi="Arial" w:cs="Arial"/>
          <w:color w:val="auto"/>
        </w:rPr>
      </w:pPr>
    </w:p>
    <w:p w14:paraId="0DF714BF" w14:textId="61B31564" w:rsidR="001D022E" w:rsidRDefault="00EE5339" w:rsidP="009002E0">
      <w:pPr>
        <w:pStyle w:val="Default"/>
        <w:rPr>
          <w:rFonts w:ascii="Arial" w:hAnsi="Arial" w:cs="Arial"/>
          <w:b/>
          <w:color w:val="auto"/>
        </w:rPr>
      </w:pPr>
      <w:r>
        <w:rPr>
          <w:rFonts w:ascii="Arial" w:hAnsi="Arial" w:cs="Arial"/>
          <w:b/>
          <w:color w:val="auto"/>
        </w:rPr>
        <w:t>In attendance</w:t>
      </w:r>
      <w:r w:rsidR="001D022E" w:rsidRPr="001D022E">
        <w:rPr>
          <w:rFonts w:ascii="Arial" w:hAnsi="Arial" w:cs="Arial"/>
          <w:b/>
          <w:color w:val="auto"/>
        </w:rPr>
        <w:t xml:space="preserve"> </w:t>
      </w:r>
    </w:p>
    <w:p w14:paraId="7516FD82" w14:textId="1CF06DF1" w:rsidR="001D022E" w:rsidRPr="001D022E" w:rsidRDefault="001D022E" w:rsidP="009002E0">
      <w:pPr>
        <w:pStyle w:val="Default"/>
        <w:rPr>
          <w:rFonts w:ascii="Arial" w:hAnsi="Arial" w:cs="Arial"/>
          <w:color w:val="auto"/>
        </w:rPr>
      </w:pPr>
      <w:r>
        <w:rPr>
          <w:rFonts w:ascii="Arial" w:hAnsi="Arial" w:cs="Arial"/>
          <w:color w:val="auto"/>
        </w:rPr>
        <w:t>Bill Scott, Chair</w:t>
      </w:r>
      <w:r w:rsidR="004F470F">
        <w:rPr>
          <w:rFonts w:ascii="Arial" w:hAnsi="Arial" w:cs="Arial"/>
          <w:color w:val="auto"/>
        </w:rPr>
        <w:t xml:space="preserve"> of the new Statutory Poverty and Inequality Commission</w:t>
      </w:r>
    </w:p>
    <w:p w14:paraId="7F7FC4FF" w14:textId="77777777" w:rsidR="009002E0" w:rsidRDefault="009002E0" w:rsidP="00AF0F9D">
      <w:pPr>
        <w:pStyle w:val="Default"/>
        <w:rPr>
          <w:rFonts w:ascii="Arial" w:hAnsi="Arial" w:cs="Arial"/>
          <w:iCs/>
          <w:color w:val="auto"/>
        </w:rPr>
      </w:pPr>
    </w:p>
    <w:p w14:paraId="11BAC0DD" w14:textId="77777777" w:rsidR="009F467E" w:rsidRPr="00AF0F9D" w:rsidRDefault="002B5CC8" w:rsidP="009F467E">
      <w:pPr>
        <w:pStyle w:val="Default"/>
        <w:rPr>
          <w:rFonts w:ascii="Arial" w:hAnsi="Arial" w:cs="Arial"/>
          <w:b/>
          <w:bCs/>
          <w:color w:val="auto"/>
        </w:rPr>
      </w:pPr>
      <w:r>
        <w:rPr>
          <w:rFonts w:ascii="Arial" w:hAnsi="Arial" w:cs="Arial"/>
          <w:b/>
          <w:bCs/>
          <w:color w:val="auto"/>
        </w:rPr>
        <w:t>Secretariat A</w:t>
      </w:r>
      <w:r w:rsidR="009F467E" w:rsidRPr="00AF0F9D">
        <w:rPr>
          <w:rFonts w:ascii="Arial" w:hAnsi="Arial" w:cs="Arial"/>
          <w:b/>
          <w:bCs/>
          <w:color w:val="auto"/>
        </w:rPr>
        <w:t>ttendee</w:t>
      </w:r>
      <w:r w:rsidR="009002E0">
        <w:rPr>
          <w:rFonts w:ascii="Arial" w:hAnsi="Arial" w:cs="Arial"/>
          <w:b/>
          <w:bCs/>
          <w:color w:val="auto"/>
        </w:rPr>
        <w:t>s</w:t>
      </w:r>
    </w:p>
    <w:p w14:paraId="44858EEA" w14:textId="77777777" w:rsidR="009F467E" w:rsidRDefault="009F467E" w:rsidP="009F467E">
      <w:pPr>
        <w:pStyle w:val="Default"/>
        <w:rPr>
          <w:rFonts w:ascii="Arial" w:hAnsi="Arial" w:cs="Arial"/>
          <w:bCs/>
          <w:color w:val="auto"/>
        </w:rPr>
      </w:pPr>
      <w:r w:rsidRPr="00AF0F9D">
        <w:rPr>
          <w:rFonts w:ascii="Arial" w:hAnsi="Arial" w:cs="Arial"/>
          <w:bCs/>
          <w:color w:val="auto"/>
        </w:rPr>
        <w:t>Katherine Hudson, Secretariat Manager</w:t>
      </w:r>
    </w:p>
    <w:p w14:paraId="52C87C6D" w14:textId="77777777" w:rsidR="009002E0" w:rsidRDefault="004B09C2" w:rsidP="009F467E">
      <w:pPr>
        <w:pStyle w:val="Default"/>
        <w:rPr>
          <w:rFonts w:ascii="Arial" w:hAnsi="Arial" w:cs="Arial"/>
          <w:bCs/>
          <w:color w:val="auto"/>
        </w:rPr>
      </w:pPr>
      <w:r>
        <w:rPr>
          <w:rFonts w:ascii="Arial" w:hAnsi="Arial" w:cs="Arial"/>
          <w:bCs/>
          <w:color w:val="auto"/>
        </w:rPr>
        <w:t>Katherine Myant, Analytical Manager</w:t>
      </w:r>
    </w:p>
    <w:p w14:paraId="705A3E22" w14:textId="76C50513" w:rsidR="00947ECC" w:rsidRDefault="00947ECC" w:rsidP="009F467E">
      <w:pPr>
        <w:pStyle w:val="Default"/>
        <w:rPr>
          <w:rFonts w:ascii="Arial" w:hAnsi="Arial" w:cs="Arial"/>
          <w:bCs/>
          <w:color w:val="auto"/>
        </w:rPr>
      </w:pPr>
      <w:r>
        <w:rPr>
          <w:rFonts w:ascii="Arial" w:hAnsi="Arial" w:cs="Arial"/>
          <w:bCs/>
          <w:color w:val="auto"/>
        </w:rPr>
        <w:t>Michele Barr, Secretariat/Administrator</w:t>
      </w:r>
    </w:p>
    <w:p w14:paraId="7F60B14B" w14:textId="2E489417" w:rsidR="007B115A" w:rsidRDefault="007B115A" w:rsidP="009F467E">
      <w:pPr>
        <w:pStyle w:val="Default"/>
        <w:rPr>
          <w:rFonts w:ascii="Arial" w:hAnsi="Arial" w:cs="Arial"/>
          <w:bCs/>
          <w:color w:val="auto"/>
        </w:rPr>
      </w:pPr>
      <w:r>
        <w:rPr>
          <w:rFonts w:ascii="Arial" w:hAnsi="Arial" w:cs="Arial"/>
          <w:bCs/>
          <w:color w:val="auto"/>
        </w:rPr>
        <w:t xml:space="preserve">Mary Njoki, </w:t>
      </w:r>
      <w:r w:rsidR="00D11410">
        <w:rPr>
          <w:rFonts w:ascii="Arial" w:hAnsi="Arial" w:cs="Arial"/>
          <w:bCs/>
          <w:color w:val="auto"/>
        </w:rPr>
        <w:t>Postg</w:t>
      </w:r>
      <w:r>
        <w:rPr>
          <w:rFonts w:ascii="Arial" w:hAnsi="Arial" w:cs="Arial"/>
          <w:bCs/>
          <w:color w:val="auto"/>
        </w:rPr>
        <w:t>raduate Intern</w:t>
      </w:r>
    </w:p>
    <w:p w14:paraId="510E84B4" w14:textId="77777777" w:rsidR="00372FDC" w:rsidRDefault="00372FDC" w:rsidP="009F467E">
      <w:pPr>
        <w:pStyle w:val="Default"/>
        <w:rPr>
          <w:rFonts w:ascii="Arial" w:hAnsi="Arial" w:cs="Arial"/>
          <w:bCs/>
          <w:color w:val="auto"/>
        </w:rPr>
      </w:pPr>
    </w:p>
    <w:p w14:paraId="561A770B" w14:textId="25BA7CF3" w:rsidR="00AF0F9D" w:rsidRDefault="00AF0F9D" w:rsidP="00AF0F9D">
      <w:pPr>
        <w:pStyle w:val="Default"/>
        <w:rPr>
          <w:rFonts w:ascii="Arial" w:hAnsi="Arial" w:cs="Arial"/>
          <w:bCs/>
          <w:color w:val="auto"/>
        </w:rPr>
      </w:pPr>
    </w:p>
    <w:p w14:paraId="5055B511" w14:textId="77777777" w:rsidR="00E3599D" w:rsidRPr="002B5CC8" w:rsidRDefault="002B5CC8" w:rsidP="002B5CC8">
      <w:pPr>
        <w:rPr>
          <w:b/>
        </w:rPr>
      </w:pPr>
      <w:r w:rsidRPr="002B5CC8">
        <w:rPr>
          <w:b/>
        </w:rPr>
        <w:t xml:space="preserve">1.  </w:t>
      </w:r>
      <w:r w:rsidR="00A824A4" w:rsidRPr="002B5CC8">
        <w:rPr>
          <w:b/>
        </w:rPr>
        <w:t>Welcome and apologies</w:t>
      </w:r>
    </w:p>
    <w:p w14:paraId="03101F60" w14:textId="77777777" w:rsidR="00A824A4" w:rsidRDefault="00A824A4" w:rsidP="00E36759">
      <w:pPr>
        <w:rPr>
          <w:b/>
        </w:rPr>
      </w:pPr>
    </w:p>
    <w:p w14:paraId="191EC4CA" w14:textId="32F5866F" w:rsidR="00A60254" w:rsidRDefault="00A60254" w:rsidP="00A60254">
      <w:pPr>
        <w:pStyle w:val="Default"/>
        <w:rPr>
          <w:rFonts w:ascii="Arial" w:hAnsi="Arial" w:cs="Arial"/>
          <w:color w:val="auto"/>
          <w:szCs w:val="22"/>
        </w:rPr>
      </w:pPr>
      <w:r w:rsidRPr="00023080">
        <w:rPr>
          <w:rFonts w:ascii="Arial" w:hAnsi="Arial" w:cs="Arial"/>
          <w:color w:val="auto"/>
          <w:szCs w:val="22"/>
        </w:rPr>
        <w:t xml:space="preserve">Douglas </w:t>
      </w:r>
      <w:r>
        <w:rPr>
          <w:rFonts w:ascii="Arial" w:hAnsi="Arial" w:cs="Arial"/>
          <w:color w:val="auto"/>
          <w:szCs w:val="22"/>
        </w:rPr>
        <w:t>opened the meeting and introduced the Commissioners to</w:t>
      </w:r>
      <w:r w:rsidR="00D77B11">
        <w:rPr>
          <w:rFonts w:ascii="Arial" w:hAnsi="Arial" w:cs="Arial"/>
          <w:color w:val="auto"/>
          <w:szCs w:val="22"/>
        </w:rPr>
        <w:t xml:space="preserve"> Mary Njoki, a </w:t>
      </w:r>
      <w:r w:rsidR="00D11410">
        <w:rPr>
          <w:rFonts w:ascii="Arial" w:hAnsi="Arial" w:cs="Arial"/>
          <w:color w:val="auto"/>
          <w:szCs w:val="22"/>
        </w:rPr>
        <w:t>Postg</w:t>
      </w:r>
      <w:r w:rsidR="00D77B11">
        <w:rPr>
          <w:rFonts w:ascii="Arial" w:hAnsi="Arial" w:cs="Arial"/>
          <w:color w:val="auto"/>
          <w:szCs w:val="22"/>
        </w:rPr>
        <w:t>raduate intern who has joined the Secretariat</w:t>
      </w:r>
      <w:r w:rsidR="00F35193">
        <w:rPr>
          <w:rFonts w:ascii="Arial" w:hAnsi="Arial" w:cs="Arial"/>
          <w:color w:val="auto"/>
          <w:szCs w:val="22"/>
        </w:rPr>
        <w:t xml:space="preserve"> for 3 months</w:t>
      </w:r>
      <w:r w:rsidR="004F470F">
        <w:rPr>
          <w:rFonts w:ascii="Arial" w:hAnsi="Arial" w:cs="Arial"/>
          <w:color w:val="auto"/>
          <w:szCs w:val="22"/>
        </w:rPr>
        <w:t>.</w:t>
      </w:r>
      <w:r w:rsidR="00D77B11">
        <w:rPr>
          <w:rFonts w:ascii="Arial" w:hAnsi="Arial" w:cs="Arial"/>
          <w:color w:val="auto"/>
          <w:szCs w:val="22"/>
        </w:rPr>
        <w:t xml:space="preserve"> Apologies were given for Hugh Foy, Sally Witcher and Caroline Kennedy.</w:t>
      </w:r>
    </w:p>
    <w:p w14:paraId="4C703686" w14:textId="77777777" w:rsidR="00A60254" w:rsidRDefault="00A60254" w:rsidP="00A60254">
      <w:pPr>
        <w:pStyle w:val="Default"/>
        <w:rPr>
          <w:rFonts w:ascii="Arial" w:hAnsi="Arial" w:cs="Arial"/>
          <w:color w:val="auto"/>
          <w:szCs w:val="22"/>
        </w:rPr>
      </w:pPr>
    </w:p>
    <w:p w14:paraId="6A3EF22B" w14:textId="77777777" w:rsidR="00012432" w:rsidRDefault="00012432" w:rsidP="00E36759"/>
    <w:p w14:paraId="42136D9F" w14:textId="493EC39D" w:rsidR="00A824A4" w:rsidRDefault="002B5CC8" w:rsidP="002B5CC8">
      <w:pPr>
        <w:rPr>
          <w:b/>
        </w:rPr>
      </w:pPr>
      <w:r w:rsidRPr="002B5CC8">
        <w:rPr>
          <w:b/>
        </w:rPr>
        <w:t xml:space="preserve">2.  </w:t>
      </w:r>
      <w:r w:rsidR="00A60254">
        <w:rPr>
          <w:b/>
        </w:rPr>
        <w:t>Advoca</w:t>
      </w:r>
      <w:r w:rsidR="005C6C36">
        <w:rPr>
          <w:b/>
        </w:rPr>
        <w:t>c</w:t>
      </w:r>
      <w:r w:rsidR="00A60254">
        <w:rPr>
          <w:b/>
        </w:rPr>
        <w:t>y</w:t>
      </w:r>
    </w:p>
    <w:p w14:paraId="7E6157AE" w14:textId="77777777" w:rsidR="004B3E37" w:rsidRDefault="004B3E37" w:rsidP="002B5CC8">
      <w:pPr>
        <w:rPr>
          <w:b/>
        </w:rPr>
      </w:pPr>
    </w:p>
    <w:p w14:paraId="21BB2F72" w14:textId="10CC50AA" w:rsidR="006845EA" w:rsidRDefault="00A60254" w:rsidP="002B5CC8">
      <w:pPr>
        <w:rPr>
          <w:b/>
        </w:rPr>
      </w:pPr>
      <w:r>
        <w:rPr>
          <w:b/>
        </w:rPr>
        <w:t xml:space="preserve">Inclusive Growth </w:t>
      </w:r>
      <w:r w:rsidR="00D77B11">
        <w:rPr>
          <w:b/>
        </w:rPr>
        <w:t>Recommendations</w:t>
      </w:r>
    </w:p>
    <w:p w14:paraId="093F4F4C" w14:textId="77777777" w:rsidR="00EE5339" w:rsidRDefault="00EE5339" w:rsidP="002B5CC8">
      <w:pPr>
        <w:rPr>
          <w:b/>
        </w:rPr>
      </w:pPr>
    </w:p>
    <w:p w14:paraId="5796ADCF" w14:textId="097A6523" w:rsidR="00984F79" w:rsidRDefault="00984F79" w:rsidP="002B5CC8">
      <w:r>
        <w:t>Katherine Myant provided an update on the IPPR Scotland and Mark Diffley Consultancy and Research report on Inclusive Growth in Scotland. The Commi</w:t>
      </w:r>
      <w:r w:rsidR="00433537">
        <w:t>ssion discussed recommendations and areas they would like to adopt for the Commission’s recommendations for the report.  T</w:t>
      </w:r>
      <w:r>
        <w:t>he</w:t>
      </w:r>
      <w:r w:rsidR="0025414D">
        <w:t xml:space="preserve"> Secretariat </w:t>
      </w:r>
      <w:r>
        <w:t xml:space="preserve"> will </w:t>
      </w:r>
      <w:r w:rsidR="00F35193">
        <w:t>meet with the r</w:t>
      </w:r>
      <w:r w:rsidR="00770885">
        <w:t>esearch team to discuss the report</w:t>
      </w:r>
      <w:r w:rsidR="00205405">
        <w:t xml:space="preserve"> and recommendations</w:t>
      </w:r>
      <w:r w:rsidR="00770885">
        <w:t xml:space="preserve">. </w:t>
      </w:r>
      <w:r>
        <w:t xml:space="preserve"> </w:t>
      </w:r>
      <w:r w:rsidR="00770885">
        <w:t xml:space="preserve">A revised copy of the report will be circulated around the Commissioners. </w:t>
      </w:r>
    </w:p>
    <w:p w14:paraId="4733B005" w14:textId="77777777" w:rsidR="00984F79" w:rsidRDefault="00984F79" w:rsidP="002B5CC8"/>
    <w:p w14:paraId="07465503" w14:textId="545A5710" w:rsidR="00163B11" w:rsidRDefault="00984F79" w:rsidP="002B5CC8">
      <w:r>
        <w:lastRenderedPageBreak/>
        <w:t xml:space="preserve">Prior to publication the Commission will meet with </w:t>
      </w:r>
      <w:r w:rsidR="0025414D">
        <w:t>the</w:t>
      </w:r>
      <w:r>
        <w:t xml:space="preserve"> </w:t>
      </w:r>
      <w:r w:rsidR="00003005">
        <w:t xml:space="preserve">Cabinet Secretary for Finance, Fair Work and Economy to discuss the findings. The Commission will publish the report </w:t>
      </w:r>
      <w:r w:rsidR="00D11410">
        <w:t>in</w:t>
      </w:r>
      <w:r w:rsidR="00003005">
        <w:t xml:space="preserve"> May. </w:t>
      </w:r>
      <w:r>
        <w:t xml:space="preserve">  </w:t>
      </w:r>
      <w:r w:rsidR="00D11410">
        <w:t>The final</w:t>
      </w:r>
      <w:r w:rsidR="00003005">
        <w:t xml:space="preserve"> report </w:t>
      </w:r>
      <w:r w:rsidR="00D11410">
        <w:t>will</w:t>
      </w:r>
      <w:r w:rsidR="00003005">
        <w:t xml:space="preserve"> be sent to Naomi Eisendstadt, previously Deputy Chair of the Commission.</w:t>
      </w:r>
    </w:p>
    <w:p w14:paraId="37D6F5DA" w14:textId="77777777" w:rsidR="00D77B11" w:rsidRDefault="00D77B11" w:rsidP="002B5CC8">
      <w:pPr>
        <w:rPr>
          <w:b/>
        </w:rPr>
      </w:pPr>
    </w:p>
    <w:p w14:paraId="71AB2E4E" w14:textId="77777777" w:rsidR="00EE4639" w:rsidRDefault="00EE4639" w:rsidP="0096580D">
      <w:pPr>
        <w:jc w:val="left"/>
        <w:rPr>
          <w:rFonts w:cs="Arial"/>
          <w:szCs w:val="22"/>
        </w:rPr>
      </w:pPr>
    </w:p>
    <w:p w14:paraId="6FDBC0B1" w14:textId="77777777" w:rsidR="00A824A4" w:rsidRDefault="00A824A4" w:rsidP="0096580D">
      <w:pPr>
        <w:jc w:val="left"/>
        <w:rPr>
          <w:b/>
        </w:rPr>
      </w:pPr>
      <w:r w:rsidRPr="00A824A4">
        <w:rPr>
          <w:b/>
        </w:rPr>
        <w:t>3.</w:t>
      </w:r>
      <w:r w:rsidR="002B5CC8">
        <w:rPr>
          <w:b/>
        </w:rPr>
        <w:t xml:space="preserve">  </w:t>
      </w:r>
      <w:r w:rsidR="00490DDF">
        <w:rPr>
          <w:b/>
        </w:rPr>
        <w:t>Scrutiny</w:t>
      </w:r>
    </w:p>
    <w:p w14:paraId="5C7C3CE9" w14:textId="406B8AF4" w:rsidR="00490DDF" w:rsidRDefault="00490DDF" w:rsidP="0096580D">
      <w:pPr>
        <w:jc w:val="left"/>
        <w:rPr>
          <w:b/>
        </w:rPr>
      </w:pPr>
    </w:p>
    <w:p w14:paraId="78BE76F9" w14:textId="41140E5C" w:rsidR="0090676F" w:rsidRDefault="0090676F" w:rsidP="0096580D">
      <w:pPr>
        <w:jc w:val="left"/>
        <w:rPr>
          <w:b/>
        </w:rPr>
      </w:pPr>
      <w:r>
        <w:rPr>
          <w:b/>
        </w:rPr>
        <w:t>Budget Scrutiny update</w:t>
      </w:r>
    </w:p>
    <w:p w14:paraId="3977C5ED" w14:textId="77777777" w:rsidR="00EE5339" w:rsidRDefault="00EE5339" w:rsidP="0096580D">
      <w:pPr>
        <w:jc w:val="left"/>
        <w:rPr>
          <w:b/>
        </w:rPr>
      </w:pPr>
    </w:p>
    <w:p w14:paraId="2A0A7F72" w14:textId="7537D479" w:rsidR="00D11410" w:rsidRDefault="00003005" w:rsidP="0096580D">
      <w:pPr>
        <w:jc w:val="left"/>
      </w:pPr>
      <w:r>
        <w:t xml:space="preserve">Katherine Myant gave an update on </w:t>
      </w:r>
      <w:r w:rsidR="00D11410">
        <w:t xml:space="preserve">the recent policy forum on how the Scottish </w:t>
      </w:r>
      <w:r>
        <w:t>Budget</w:t>
      </w:r>
      <w:r w:rsidR="00D11410">
        <w:t xml:space="preserve"> could be better used to tackle poverty. This was held on the 27</w:t>
      </w:r>
      <w:r w:rsidR="00D11410" w:rsidRPr="00D11410">
        <w:t>th</w:t>
      </w:r>
      <w:r w:rsidR="00D11410">
        <w:t xml:space="preserve"> March and hosted by the Oxfam-UWS Partnership, alongside the Commission and The Poverty Alliance. </w:t>
      </w:r>
      <w:r>
        <w:t xml:space="preserve"> </w:t>
      </w:r>
      <w:r w:rsidR="00D11410" w:rsidRPr="00D638E3">
        <w:rPr>
          <w:szCs w:val="22"/>
        </w:rPr>
        <w:t>The event brought together anti-poverty campaigners, those with lived experience, those involved in service delivery, and the participants of Oxfam’s Future Skills programme, to engage in participative workshops and explore how spending decisions could be made more inclusive and transparent.</w:t>
      </w:r>
      <w:r w:rsidR="00D11410">
        <w:t xml:space="preserve"> </w:t>
      </w:r>
    </w:p>
    <w:p w14:paraId="334042E8" w14:textId="77777777" w:rsidR="00D11410" w:rsidRDefault="00D11410" w:rsidP="0096580D">
      <w:pPr>
        <w:jc w:val="left"/>
      </w:pPr>
    </w:p>
    <w:p w14:paraId="631DEE3D" w14:textId="040C029A" w:rsidR="00003005" w:rsidRPr="00003005" w:rsidRDefault="00003005" w:rsidP="0096580D">
      <w:pPr>
        <w:jc w:val="left"/>
      </w:pPr>
      <w:r>
        <w:t xml:space="preserve">A report which brings together all the aspects of the budget scrutiny will be published </w:t>
      </w:r>
      <w:r w:rsidR="00D11410">
        <w:t>in</w:t>
      </w:r>
      <w:r>
        <w:t xml:space="preserve"> May</w:t>
      </w:r>
      <w:r w:rsidR="00F177F3">
        <w:t xml:space="preserve"> and the key findings from </w:t>
      </w:r>
      <w:r w:rsidR="00D11410">
        <w:t>this event</w:t>
      </w:r>
      <w:r w:rsidR="00F177F3">
        <w:t xml:space="preserve"> will be included in the report</w:t>
      </w:r>
      <w:r w:rsidR="00D11410">
        <w:t xml:space="preserve">. </w:t>
      </w:r>
      <w:r>
        <w:t>Key p</w:t>
      </w:r>
      <w:r w:rsidR="00770885">
        <w:t>riorities</w:t>
      </w:r>
      <w:r>
        <w:t xml:space="preserve"> will be sent to the Cabinet Secretary for Finance, Fair Work and Economy. </w:t>
      </w:r>
    </w:p>
    <w:p w14:paraId="37CAAA83" w14:textId="2C125908" w:rsidR="00A3287A" w:rsidRDefault="00A3287A" w:rsidP="0096580D">
      <w:pPr>
        <w:jc w:val="left"/>
      </w:pPr>
    </w:p>
    <w:p w14:paraId="4F82DEBD" w14:textId="77777777" w:rsidR="004B39BC" w:rsidRDefault="004B39BC" w:rsidP="0096580D">
      <w:pPr>
        <w:jc w:val="left"/>
      </w:pPr>
    </w:p>
    <w:p w14:paraId="6E9558D8" w14:textId="08E432A6" w:rsidR="0090676F" w:rsidRDefault="0090676F" w:rsidP="0096580D">
      <w:pPr>
        <w:jc w:val="left"/>
        <w:rPr>
          <w:b/>
        </w:rPr>
      </w:pPr>
      <w:r>
        <w:rPr>
          <w:b/>
        </w:rPr>
        <w:t>Tackling Child Poverty Delivery Plan</w:t>
      </w:r>
      <w:r w:rsidR="00D77B11">
        <w:rPr>
          <w:b/>
        </w:rPr>
        <w:t xml:space="preserve"> progress report</w:t>
      </w:r>
    </w:p>
    <w:p w14:paraId="3577C247" w14:textId="77777777" w:rsidR="00EE5339" w:rsidRDefault="00EE5339" w:rsidP="0096580D">
      <w:pPr>
        <w:jc w:val="left"/>
        <w:rPr>
          <w:b/>
        </w:rPr>
      </w:pPr>
    </w:p>
    <w:p w14:paraId="20353A60" w14:textId="22C29ED7" w:rsidR="00F177F3" w:rsidRDefault="002D3162" w:rsidP="0096580D">
      <w:pPr>
        <w:jc w:val="left"/>
      </w:pPr>
      <w:r>
        <w:t xml:space="preserve">Katherine Hudson gave an overview of the </w:t>
      </w:r>
      <w:r w:rsidR="00770885">
        <w:t xml:space="preserve">draft </w:t>
      </w:r>
      <w:r>
        <w:t>paper for the Commission’</w:t>
      </w:r>
      <w:r w:rsidR="00101720">
        <w:t xml:space="preserve">s scrutiny of the </w:t>
      </w:r>
      <w:r w:rsidR="00EE5339">
        <w:t>Tackling</w:t>
      </w:r>
      <w:r w:rsidR="00101720">
        <w:t xml:space="preserve"> Child Poverty Delivery Plan Progress Report</w:t>
      </w:r>
      <w:r w:rsidR="00EE5339">
        <w:t>,</w:t>
      </w:r>
      <w:r w:rsidR="00101720">
        <w:t xml:space="preserve"> and asked the Commission for initial comments </w:t>
      </w:r>
      <w:r w:rsidR="0025414D">
        <w:t>.</w:t>
      </w:r>
      <w:r w:rsidR="00777BB0">
        <w:t xml:space="preserve"> </w:t>
      </w:r>
      <w:r w:rsidR="004B39BC">
        <w:t>The Scottish Government is providing</w:t>
      </w:r>
      <w:r w:rsidR="00EE0E84">
        <w:t xml:space="preserve"> updates on actions in the Delivery Plan </w:t>
      </w:r>
      <w:r w:rsidR="004B39BC">
        <w:t>to the Commission by 19 April.</w:t>
      </w:r>
      <w:r w:rsidR="00EE0E84">
        <w:t xml:space="preserve"> </w:t>
      </w:r>
      <w:r w:rsidR="0025414D">
        <w:t>The Secretariat</w:t>
      </w:r>
      <w:r w:rsidR="00777BB0">
        <w:t xml:space="preserve"> will circulate the full set of </w:t>
      </w:r>
      <w:r w:rsidR="00EE0E84">
        <w:t xml:space="preserve">Scottish Government </w:t>
      </w:r>
      <w:r w:rsidR="00777BB0">
        <w:t xml:space="preserve">updates </w:t>
      </w:r>
      <w:r w:rsidR="00EE0E84">
        <w:t xml:space="preserve">and </w:t>
      </w:r>
      <w:r w:rsidR="004B39BC">
        <w:t>a</w:t>
      </w:r>
      <w:r w:rsidR="00EE0E84">
        <w:t xml:space="preserve"> revised paper </w:t>
      </w:r>
      <w:r w:rsidR="00777BB0">
        <w:t>around the Commission at the end of April</w:t>
      </w:r>
      <w:r w:rsidR="00EE0E84">
        <w:t>.</w:t>
      </w:r>
      <w:r w:rsidR="00777BB0">
        <w:t xml:space="preserve">. </w:t>
      </w:r>
    </w:p>
    <w:p w14:paraId="4F179095" w14:textId="77777777" w:rsidR="00777BB0" w:rsidRPr="002D3162" w:rsidRDefault="00777BB0" w:rsidP="0096580D">
      <w:pPr>
        <w:jc w:val="left"/>
      </w:pPr>
    </w:p>
    <w:p w14:paraId="377C4110" w14:textId="77777777" w:rsidR="000D4F97" w:rsidRDefault="000D4F97" w:rsidP="0096580D">
      <w:pPr>
        <w:jc w:val="left"/>
      </w:pPr>
    </w:p>
    <w:p w14:paraId="2C2288A4" w14:textId="5394C6A3" w:rsidR="0090676F" w:rsidRDefault="00D77B11" w:rsidP="0096580D">
      <w:pPr>
        <w:jc w:val="left"/>
        <w:rPr>
          <w:b/>
        </w:rPr>
      </w:pPr>
      <w:r>
        <w:rPr>
          <w:b/>
        </w:rPr>
        <w:t>Poverty and Inequality statistics update</w:t>
      </w:r>
    </w:p>
    <w:p w14:paraId="0D954491" w14:textId="77777777" w:rsidR="00EE0E84" w:rsidRDefault="00EE0E84" w:rsidP="0096580D">
      <w:pPr>
        <w:jc w:val="left"/>
        <w:rPr>
          <w:b/>
        </w:rPr>
      </w:pPr>
    </w:p>
    <w:p w14:paraId="1B8600A2" w14:textId="6C264B61" w:rsidR="00D11410" w:rsidRDefault="00777BB0" w:rsidP="0096580D">
      <w:pPr>
        <w:jc w:val="left"/>
      </w:pPr>
      <w:r>
        <w:t>K</w:t>
      </w:r>
      <w:r w:rsidR="00324B45">
        <w:t>atherine Myant gave an update on</w:t>
      </w:r>
      <w:r>
        <w:t xml:space="preserve"> the recent poverty and inequality statistics that were published </w:t>
      </w:r>
      <w:r w:rsidR="00D0452E">
        <w:t>in March. The Commission provided a quote from Douglas</w:t>
      </w:r>
      <w:r w:rsidR="00D11410">
        <w:t xml:space="preserve"> Hamilton</w:t>
      </w:r>
      <w:r w:rsidR="00D0452E">
        <w:t xml:space="preserve"> to the media in response to the statistics and this was picked up by BBC News, Daily Record and Third Force News. </w:t>
      </w:r>
      <w:r w:rsidR="00D11410">
        <w:t xml:space="preserve">The following week, the Times published an opinion piece by Douglas Hamilton responding to the statistics. </w:t>
      </w:r>
    </w:p>
    <w:p w14:paraId="6C7B6A1D" w14:textId="77777777" w:rsidR="00D11410" w:rsidRDefault="00D11410" w:rsidP="0096580D">
      <w:pPr>
        <w:jc w:val="left"/>
      </w:pPr>
    </w:p>
    <w:p w14:paraId="2F2B1F6D" w14:textId="1F545E79" w:rsidR="00777BB0" w:rsidRPr="00777BB0" w:rsidRDefault="00D0452E" w:rsidP="0096580D">
      <w:pPr>
        <w:jc w:val="left"/>
      </w:pPr>
      <w:r>
        <w:t xml:space="preserve">For </w:t>
      </w:r>
      <w:r w:rsidR="00770885">
        <w:t>future</w:t>
      </w:r>
      <w:r>
        <w:t xml:space="preserve"> media coverage the Commission </w:t>
      </w:r>
      <w:r w:rsidR="00770885">
        <w:t>discussed</w:t>
      </w:r>
      <w:r>
        <w:t xml:space="preserve"> </w:t>
      </w:r>
      <w:r w:rsidR="008109C6">
        <w:t>advance planning</w:t>
      </w:r>
      <w:r w:rsidR="00770885">
        <w:t xml:space="preserve"> around Commission media releases.</w:t>
      </w:r>
      <w:r>
        <w:t xml:space="preserve"> </w:t>
      </w:r>
    </w:p>
    <w:p w14:paraId="6F33C205" w14:textId="2C216B25" w:rsidR="00DF7C6F" w:rsidRPr="00DF7C6F" w:rsidRDefault="00DF7C6F" w:rsidP="0096580D">
      <w:pPr>
        <w:jc w:val="left"/>
      </w:pPr>
      <w:r>
        <w:t xml:space="preserve"> </w:t>
      </w:r>
    </w:p>
    <w:p w14:paraId="0D8D1FDD" w14:textId="4B048B4C" w:rsidR="00EE4639" w:rsidRDefault="00EE4639" w:rsidP="0096580D">
      <w:pPr>
        <w:jc w:val="left"/>
      </w:pPr>
    </w:p>
    <w:p w14:paraId="0860C90A" w14:textId="7594C7D3" w:rsidR="00D638E3" w:rsidRDefault="00D638E3" w:rsidP="0096580D">
      <w:pPr>
        <w:jc w:val="left"/>
      </w:pPr>
    </w:p>
    <w:p w14:paraId="67C2D94B" w14:textId="60C2EB48" w:rsidR="00D638E3" w:rsidRDefault="00D638E3" w:rsidP="0096580D">
      <w:pPr>
        <w:jc w:val="left"/>
      </w:pPr>
    </w:p>
    <w:p w14:paraId="30C91102" w14:textId="1E1D64AC" w:rsidR="00D638E3" w:rsidRDefault="00D638E3" w:rsidP="0096580D">
      <w:pPr>
        <w:jc w:val="left"/>
      </w:pPr>
    </w:p>
    <w:p w14:paraId="68ABE03E" w14:textId="05B0EA04" w:rsidR="00D638E3" w:rsidRDefault="00D638E3" w:rsidP="0096580D">
      <w:pPr>
        <w:jc w:val="left"/>
      </w:pPr>
    </w:p>
    <w:p w14:paraId="6F0E40B1" w14:textId="77777777" w:rsidR="00D638E3" w:rsidRDefault="00D638E3" w:rsidP="0096580D">
      <w:pPr>
        <w:jc w:val="left"/>
      </w:pPr>
    </w:p>
    <w:p w14:paraId="206C243F" w14:textId="22F344FE" w:rsidR="00B62F88" w:rsidRDefault="002B5CC8" w:rsidP="0096580D">
      <w:pPr>
        <w:jc w:val="left"/>
        <w:rPr>
          <w:b/>
        </w:rPr>
      </w:pPr>
      <w:r>
        <w:rPr>
          <w:b/>
        </w:rPr>
        <w:lastRenderedPageBreak/>
        <w:t xml:space="preserve">4.  </w:t>
      </w:r>
      <w:r w:rsidR="009977E0">
        <w:rPr>
          <w:b/>
        </w:rPr>
        <w:t>Ad</w:t>
      </w:r>
      <w:r w:rsidR="00D92E1C">
        <w:rPr>
          <w:b/>
        </w:rPr>
        <w:t>v</w:t>
      </w:r>
      <w:r w:rsidR="0090676F">
        <w:rPr>
          <w:b/>
        </w:rPr>
        <w:t>ice</w:t>
      </w:r>
    </w:p>
    <w:p w14:paraId="6FB752CF" w14:textId="77777777" w:rsidR="00CE4B5F" w:rsidRDefault="00CE4B5F" w:rsidP="0096580D">
      <w:pPr>
        <w:jc w:val="left"/>
        <w:rPr>
          <w:b/>
        </w:rPr>
      </w:pPr>
    </w:p>
    <w:p w14:paraId="58C7D0CD" w14:textId="22419A81" w:rsidR="004B39BC" w:rsidRDefault="00D77B11" w:rsidP="00B96ECB">
      <w:pPr>
        <w:jc w:val="left"/>
        <w:rPr>
          <w:b/>
        </w:rPr>
      </w:pPr>
      <w:r>
        <w:rPr>
          <w:b/>
        </w:rPr>
        <w:t>School holidays</w:t>
      </w:r>
    </w:p>
    <w:p w14:paraId="49D10368" w14:textId="77777777" w:rsidR="004B39BC" w:rsidRDefault="004B39BC" w:rsidP="00B96ECB">
      <w:pPr>
        <w:jc w:val="left"/>
      </w:pPr>
    </w:p>
    <w:p w14:paraId="1FFAB344" w14:textId="4C2326CC" w:rsidR="00D0452E" w:rsidRDefault="004B39BC" w:rsidP="00B96ECB">
      <w:pPr>
        <w:jc w:val="left"/>
      </w:pPr>
      <w:r>
        <w:t xml:space="preserve">Douglas Hamilton provided a brief update on the Commission’s school holidays advice. </w:t>
      </w:r>
      <w:r w:rsidR="00D0452E">
        <w:t xml:space="preserve">The Commission </w:t>
      </w:r>
      <w:r>
        <w:t xml:space="preserve">has </w:t>
      </w:r>
      <w:r w:rsidR="00D0452E">
        <w:t>received a</w:t>
      </w:r>
      <w:r>
        <w:t>n initial</w:t>
      </w:r>
      <w:r w:rsidR="00D0452E">
        <w:t xml:space="preserve"> letter from the Cabinet Secretary for Communities and Local Government in response to the advice</w:t>
      </w:r>
      <w:r>
        <w:t>, and</w:t>
      </w:r>
      <w:r w:rsidR="00D0452E">
        <w:t xml:space="preserve"> Douglas </w:t>
      </w:r>
      <w:r>
        <w:t xml:space="preserve">Hamilton  has discussed the advice with </w:t>
      </w:r>
      <w:r w:rsidR="00D0452E">
        <w:t xml:space="preserve">Shirley Laing, Deputy Director of Social Justice and Regeneration </w:t>
      </w:r>
      <w:r>
        <w:t>at Scottish Government. The</w:t>
      </w:r>
      <w:r w:rsidR="00D0452E">
        <w:t xml:space="preserve"> Scottish Government </w:t>
      </w:r>
      <w:r>
        <w:t xml:space="preserve">is planning to </w:t>
      </w:r>
      <w:r w:rsidR="00D0452E">
        <w:t xml:space="preserve">provide a more detailed response </w:t>
      </w:r>
      <w:r>
        <w:t xml:space="preserve">to the Commission’s recommendations </w:t>
      </w:r>
      <w:r w:rsidR="00D0452E">
        <w:t>shortly.</w:t>
      </w:r>
    </w:p>
    <w:p w14:paraId="014B3C91" w14:textId="46EEB0E6" w:rsidR="00D0452E" w:rsidRDefault="00D0452E" w:rsidP="00B96ECB">
      <w:pPr>
        <w:jc w:val="left"/>
      </w:pPr>
    </w:p>
    <w:p w14:paraId="4E054511" w14:textId="77777777" w:rsidR="00D0452E" w:rsidRPr="00D0452E" w:rsidRDefault="00D0452E" w:rsidP="00B96ECB">
      <w:pPr>
        <w:jc w:val="left"/>
      </w:pPr>
    </w:p>
    <w:p w14:paraId="25CD57D3" w14:textId="77777777" w:rsidR="005F682D" w:rsidRPr="00834AD9" w:rsidRDefault="005F682D" w:rsidP="00B96ECB">
      <w:pPr>
        <w:jc w:val="left"/>
      </w:pPr>
    </w:p>
    <w:p w14:paraId="5B0795DD" w14:textId="0429B09A" w:rsidR="002B5CC8" w:rsidRDefault="002B5CC8" w:rsidP="0096580D">
      <w:pPr>
        <w:jc w:val="left"/>
        <w:rPr>
          <w:b/>
        </w:rPr>
      </w:pPr>
      <w:r>
        <w:rPr>
          <w:b/>
        </w:rPr>
        <w:t xml:space="preserve">5.  </w:t>
      </w:r>
      <w:r w:rsidR="0090676F">
        <w:rPr>
          <w:b/>
        </w:rPr>
        <w:t>Other Business</w:t>
      </w:r>
    </w:p>
    <w:p w14:paraId="4D0D1CCC" w14:textId="77777777" w:rsidR="007D2CDF" w:rsidRDefault="007D2CDF" w:rsidP="0096580D">
      <w:pPr>
        <w:jc w:val="left"/>
        <w:rPr>
          <w:b/>
        </w:rPr>
      </w:pPr>
    </w:p>
    <w:p w14:paraId="45EAEAFA" w14:textId="1183590D" w:rsidR="00C50EE0" w:rsidRDefault="00F9778F" w:rsidP="0096580D">
      <w:pPr>
        <w:jc w:val="left"/>
        <w:rPr>
          <w:rFonts w:cs="Arial"/>
          <w:b/>
          <w:color w:val="000000"/>
          <w:szCs w:val="24"/>
        </w:rPr>
      </w:pPr>
      <w:r>
        <w:rPr>
          <w:rFonts w:cs="Arial"/>
          <w:b/>
          <w:color w:val="000000"/>
          <w:szCs w:val="24"/>
        </w:rPr>
        <w:t xml:space="preserve">Annual </w:t>
      </w:r>
      <w:r w:rsidR="0090676F" w:rsidRPr="00E92985">
        <w:rPr>
          <w:rFonts w:cs="Arial"/>
          <w:b/>
          <w:color w:val="000000"/>
          <w:szCs w:val="24"/>
        </w:rPr>
        <w:t>Public Meeting</w:t>
      </w:r>
    </w:p>
    <w:p w14:paraId="76FC0636" w14:textId="77777777" w:rsidR="004B39BC" w:rsidRDefault="004B39BC" w:rsidP="0096580D">
      <w:pPr>
        <w:jc w:val="left"/>
        <w:rPr>
          <w:rFonts w:cs="Arial"/>
          <w:b/>
          <w:color w:val="000000"/>
          <w:szCs w:val="24"/>
        </w:rPr>
      </w:pPr>
    </w:p>
    <w:p w14:paraId="51D3B4A7" w14:textId="4DFAFF28" w:rsidR="0090676F" w:rsidRDefault="00E92985" w:rsidP="0096580D">
      <w:pPr>
        <w:jc w:val="left"/>
        <w:rPr>
          <w:rFonts w:cs="Arial"/>
          <w:color w:val="000000"/>
          <w:szCs w:val="24"/>
        </w:rPr>
      </w:pPr>
      <w:r>
        <w:rPr>
          <w:rFonts w:cs="Arial"/>
          <w:color w:val="000000"/>
          <w:szCs w:val="24"/>
        </w:rPr>
        <w:t xml:space="preserve">The </w:t>
      </w:r>
      <w:r w:rsidR="00F9778F">
        <w:rPr>
          <w:rFonts w:cs="Arial"/>
          <w:color w:val="000000"/>
          <w:szCs w:val="24"/>
        </w:rPr>
        <w:t xml:space="preserve">annual </w:t>
      </w:r>
      <w:r>
        <w:rPr>
          <w:rFonts w:cs="Arial"/>
          <w:color w:val="000000"/>
          <w:szCs w:val="24"/>
        </w:rPr>
        <w:t xml:space="preserve">public meeting will take place on the 20 June </w:t>
      </w:r>
      <w:r w:rsidR="005F682D">
        <w:rPr>
          <w:rFonts w:cs="Arial"/>
          <w:color w:val="000000"/>
          <w:szCs w:val="24"/>
        </w:rPr>
        <w:t>at the Renfield Training Centre in Glasgow</w:t>
      </w:r>
      <w:r>
        <w:rPr>
          <w:rFonts w:cs="Arial"/>
          <w:color w:val="000000"/>
          <w:szCs w:val="24"/>
        </w:rPr>
        <w:t xml:space="preserve">. </w:t>
      </w:r>
      <w:r w:rsidR="005F682D">
        <w:rPr>
          <w:rFonts w:cs="Arial"/>
          <w:color w:val="000000"/>
          <w:szCs w:val="24"/>
        </w:rPr>
        <w:t>T</w:t>
      </w:r>
      <w:r>
        <w:rPr>
          <w:rFonts w:cs="Arial"/>
          <w:color w:val="000000"/>
          <w:szCs w:val="24"/>
        </w:rPr>
        <w:t xml:space="preserve">he meeting will focus on </w:t>
      </w:r>
      <w:r w:rsidR="00F9778F">
        <w:rPr>
          <w:rFonts w:cs="Arial"/>
          <w:color w:val="000000"/>
          <w:szCs w:val="24"/>
        </w:rPr>
        <w:t xml:space="preserve">key </w:t>
      </w:r>
      <w:r>
        <w:rPr>
          <w:rFonts w:cs="Arial"/>
          <w:color w:val="000000"/>
          <w:szCs w:val="24"/>
        </w:rPr>
        <w:t xml:space="preserve">transport </w:t>
      </w:r>
      <w:r w:rsidR="005F682D">
        <w:rPr>
          <w:rFonts w:cs="Arial"/>
          <w:color w:val="000000"/>
          <w:szCs w:val="24"/>
        </w:rPr>
        <w:t xml:space="preserve">issues relating to poverty, housing wealth inequality in Scotland </w:t>
      </w:r>
      <w:r>
        <w:rPr>
          <w:rFonts w:cs="Arial"/>
          <w:color w:val="000000"/>
          <w:szCs w:val="24"/>
        </w:rPr>
        <w:t>and will</w:t>
      </w:r>
      <w:r w:rsidR="005F682D">
        <w:rPr>
          <w:rFonts w:cs="Arial"/>
          <w:color w:val="000000"/>
          <w:szCs w:val="24"/>
        </w:rPr>
        <w:t xml:space="preserve"> include an introduction to the new statutory Poverty and Inequality Commission.</w:t>
      </w:r>
    </w:p>
    <w:p w14:paraId="311B6F9C" w14:textId="77777777" w:rsidR="005F682D" w:rsidRDefault="005F682D" w:rsidP="0096580D">
      <w:pPr>
        <w:jc w:val="left"/>
        <w:rPr>
          <w:rFonts w:cs="Arial"/>
          <w:color w:val="000000"/>
          <w:szCs w:val="24"/>
        </w:rPr>
      </w:pPr>
    </w:p>
    <w:p w14:paraId="5C5CFB4D" w14:textId="77777777" w:rsidR="00EE4639" w:rsidRDefault="00EE4639" w:rsidP="0096580D">
      <w:pPr>
        <w:jc w:val="left"/>
        <w:rPr>
          <w:rFonts w:cs="Arial"/>
          <w:color w:val="000000"/>
          <w:szCs w:val="24"/>
        </w:rPr>
      </w:pPr>
    </w:p>
    <w:p w14:paraId="7DC8FF0E" w14:textId="148CF9E6" w:rsidR="004B39BC" w:rsidRDefault="0090676F" w:rsidP="0096580D">
      <w:pPr>
        <w:jc w:val="left"/>
        <w:rPr>
          <w:rFonts w:cs="Arial"/>
          <w:b/>
          <w:color w:val="000000"/>
          <w:szCs w:val="24"/>
        </w:rPr>
      </w:pPr>
      <w:r w:rsidRPr="00E92985">
        <w:rPr>
          <w:rFonts w:cs="Arial"/>
          <w:b/>
          <w:color w:val="000000"/>
          <w:szCs w:val="24"/>
        </w:rPr>
        <w:t>Update on the statutory Poverty and Inequality Commission</w:t>
      </w:r>
    </w:p>
    <w:p w14:paraId="7F5B9D1B" w14:textId="77777777" w:rsidR="004B39BC" w:rsidRDefault="004B39BC" w:rsidP="0096580D">
      <w:pPr>
        <w:jc w:val="left"/>
        <w:rPr>
          <w:rFonts w:cs="Arial"/>
          <w:b/>
          <w:color w:val="000000"/>
          <w:szCs w:val="24"/>
        </w:rPr>
      </w:pPr>
    </w:p>
    <w:p w14:paraId="38A08C09" w14:textId="46332A70" w:rsidR="005F682D" w:rsidRPr="005F682D" w:rsidRDefault="005F682D" w:rsidP="0096580D">
      <w:pPr>
        <w:jc w:val="left"/>
        <w:rPr>
          <w:rFonts w:cs="Arial"/>
          <w:color w:val="000000"/>
          <w:szCs w:val="24"/>
        </w:rPr>
      </w:pPr>
      <w:r>
        <w:rPr>
          <w:rFonts w:cs="Arial"/>
          <w:color w:val="000000"/>
          <w:szCs w:val="24"/>
        </w:rPr>
        <w:t xml:space="preserve">Bill Scott provided an update on the statutory Commission’s recruitment of Commissioners. Applications closed on 1 April and sifting and interviews will take place at the end of April. </w:t>
      </w:r>
    </w:p>
    <w:p w14:paraId="45E6305F" w14:textId="68E46E5F" w:rsidR="0090676F" w:rsidRPr="00E92985" w:rsidRDefault="0090676F" w:rsidP="0096580D">
      <w:pPr>
        <w:jc w:val="left"/>
        <w:rPr>
          <w:rFonts w:cs="Arial"/>
          <w:b/>
          <w:color w:val="000000"/>
          <w:szCs w:val="24"/>
        </w:rPr>
      </w:pPr>
    </w:p>
    <w:p w14:paraId="180A23FC" w14:textId="77777777" w:rsidR="00B703C2" w:rsidRDefault="00B703C2" w:rsidP="0096580D">
      <w:pPr>
        <w:jc w:val="left"/>
        <w:rPr>
          <w:rFonts w:cs="Arial"/>
          <w:color w:val="000000"/>
          <w:szCs w:val="24"/>
        </w:rPr>
      </w:pPr>
    </w:p>
    <w:p w14:paraId="30861CF8" w14:textId="664853BD" w:rsidR="0090676F" w:rsidRDefault="0090676F" w:rsidP="0096580D">
      <w:pPr>
        <w:jc w:val="left"/>
        <w:rPr>
          <w:rFonts w:cs="Arial"/>
          <w:b/>
          <w:color w:val="000000"/>
          <w:szCs w:val="24"/>
        </w:rPr>
      </w:pPr>
      <w:r w:rsidRPr="00B6500A">
        <w:rPr>
          <w:rFonts w:cs="Arial"/>
          <w:b/>
          <w:color w:val="000000"/>
          <w:szCs w:val="24"/>
        </w:rPr>
        <w:t>Update paper</w:t>
      </w:r>
    </w:p>
    <w:p w14:paraId="7FC1755D" w14:textId="77777777" w:rsidR="004B39BC" w:rsidRPr="00B6500A" w:rsidRDefault="004B39BC" w:rsidP="0096580D">
      <w:pPr>
        <w:jc w:val="left"/>
        <w:rPr>
          <w:rFonts w:cs="Arial"/>
          <w:b/>
          <w:color w:val="000000"/>
          <w:szCs w:val="24"/>
        </w:rPr>
      </w:pPr>
    </w:p>
    <w:p w14:paraId="136BB944" w14:textId="533140A0" w:rsidR="0090676F" w:rsidRDefault="00B6500A" w:rsidP="0096580D">
      <w:pPr>
        <w:jc w:val="left"/>
        <w:rPr>
          <w:rFonts w:cs="Arial"/>
          <w:color w:val="000000"/>
          <w:szCs w:val="24"/>
        </w:rPr>
      </w:pPr>
      <w:r>
        <w:rPr>
          <w:rFonts w:cs="Arial"/>
          <w:color w:val="000000"/>
          <w:szCs w:val="24"/>
        </w:rPr>
        <w:t xml:space="preserve">Douglas </w:t>
      </w:r>
      <w:r w:rsidR="00405BCD">
        <w:rPr>
          <w:rFonts w:cs="Arial"/>
          <w:color w:val="000000"/>
          <w:szCs w:val="24"/>
        </w:rPr>
        <w:t xml:space="preserve">Hamilton </w:t>
      </w:r>
      <w:r w:rsidR="004B39BC">
        <w:rPr>
          <w:rFonts w:cs="Arial"/>
          <w:color w:val="000000"/>
          <w:szCs w:val="24"/>
        </w:rPr>
        <w:t>highlighted the update paper which covered</w:t>
      </w:r>
      <w:r>
        <w:rPr>
          <w:rFonts w:cs="Arial"/>
          <w:color w:val="000000"/>
          <w:szCs w:val="24"/>
        </w:rPr>
        <w:t xml:space="preserve"> </w:t>
      </w:r>
      <w:r w:rsidR="00405BCD">
        <w:rPr>
          <w:rFonts w:cs="Arial"/>
          <w:color w:val="000000"/>
          <w:szCs w:val="24"/>
        </w:rPr>
        <w:t xml:space="preserve">updates on other aspects of the Commission’s work </w:t>
      </w:r>
      <w:r w:rsidR="005F682D">
        <w:rPr>
          <w:rFonts w:cs="Arial"/>
          <w:color w:val="000000"/>
          <w:szCs w:val="24"/>
        </w:rPr>
        <w:t xml:space="preserve">and </w:t>
      </w:r>
      <w:r>
        <w:rPr>
          <w:rFonts w:cs="Arial"/>
          <w:color w:val="000000"/>
          <w:szCs w:val="24"/>
        </w:rPr>
        <w:t xml:space="preserve">meetings/events attended by Commissioners. </w:t>
      </w:r>
    </w:p>
    <w:sectPr w:rsidR="0090676F"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2307" w14:textId="77777777" w:rsidR="009028A3" w:rsidRDefault="009028A3">
      <w:pPr>
        <w:spacing w:line="240" w:lineRule="auto"/>
      </w:pPr>
      <w:r>
        <w:separator/>
      </w:r>
    </w:p>
  </w:endnote>
  <w:endnote w:type="continuationSeparator" w:id="0">
    <w:p w14:paraId="11033A71" w14:textId="77777777" w:rsidR="009028A3" w:rsidRDefault="00902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79794"/>
      <w:docPartObj>
        <w:docPartGallery w:val="Page Numbers (Bottom of Page)"/>
        <w:docPartUnique/>
      </w:docPartObj>
    </w:sdtPr>
    <w:sdtEndPr>
      <w:rPr>
        <w:noProof/>
      </w:rPr>
    </w:sdtEndPr>
    <w:sdtContent>
      <w:p w14:paraId="54786C00" w14:textId="7F7406E0" w:rsidR="00FE6A81" w:rsidRDefault="00FE6A81">
        <w:pPr>
          <w:pStyle w:val="Footer"/>
          <w:jc w:val="center"/>
        </w:pPr>
        <w:r>
          <w:fldChar w:fldCharType="begin"/>
        </w:r>
        <w:r>
          <w:instrText xml:space="preserve"> PAGE   \* MERGEFORMAT </w:instrText>
        </w:r>
        <w:r>
          <w:fldChar w:fldCharType="separate"/>
        </w:r>
        <w:r w:rsidR="00121ECD">
          <w:rPr>
            <w:noProof/>
          </w:rPr>
          <w:t>3</w:t>
        </w:r>
        <w:r>
          <w:rPr>
            <w:noProof/>
          </w:rPr>
          <w:fldChar w:fldCharType="end"/>
        </w:r>
      </w:p>
    </w:sdtContent>
  </w:sdt>
  <w:p w14:paraId="2AD40EA6" w14:textId="77777777" w:rsidR="00FE6A81" w:rsidRPr="0067486A" w:rsidRDefault="00FE6A8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7AB5" w14:textId="77777777" w:rsidR="009028A3" w:rsidRDefault="009028A3">
      <w:pPr>
        <w:spacing w:line="240" w:lineRule="auto"/>
      </w:pPr>
      <w:r>
        <w:separator/>
      </w:r>
    </w:p>
  </w:footnote>
  <w:footnote w:type="continuationSeparator" w:id="0">
    <w:p w14:paraId="76E88F5A" w14:textId="77777777" w:rsidR="009028A3" w:rsidRDefault="00902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9060" w14:textId="77777777" w:rsidR="00FE6A81" w:rsidRPr="0067486A" w:rsidRDefault="00FE6A8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67202A"/>
    <w:multiLevelType w:val="hybridMultilevel"/>
    <w:tmpl w:val="5C8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197"/>
    <w:multiLevelType w:val="hybridMultilevel"/>
    <w:tmpl w:val="BA2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061C8"/>
    <w:multiLevelType w:val="hybridMultilevel"/>
    <w:tmpl w:val="2548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24D2C"/>
    <w:multiLevelType w:val="hybridMultilevel"/>
    <w:tmpl w:val="64AEF970"/>
    <w:lvl w:ilvl="0" w:tplc="229C12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E62D1"/>
    <w:multiLevelType w:val="hybridMultilevel"/>
    <w:tmpl w:val="F574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63A74"/>
    <w:multiLevelType w:val="hybridMultilevel"/>
    <w:tmpl w:val="5D5C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2E5EAC"/>
    <w:multiLevelType w:val="hybridMultilevel"/>
    <w:tmpl w:val="89A0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50C5A"/>
    <w:multiLevelType w:val="hybridMultilevel"/>
    <w:tmpl w:val="1CA6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B2FDF"/>
    <w:multiLevelType w:val="hybridMultilevel"/>
    <w:tmpl w:val="543C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66BB8"/>
    <w:multiLevelType w:val="hybridMultilevel"/>
    <w:tmpl w:val="6CCC6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C11C6D"/>
    <w:multiLevelType w:val="hybridMultilevel"/>
    <w:tmpl w:val="8262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F7E70"/>
    <w:multiLevelType w:val="hybridMultilevel"/>
    <w:tmpl w:val="B96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2093E"/>
    <w:multiLevelType w:val="hybridMultilevel"/>
    <w:tmpl w:val="929AC568"/>
    <w:lvl w:ilvl="0" w:tplc="229C128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67066"/>
    <w:multiLevelType w:val="hybridMultilevel"/>
    <w:tmpl w:val="91D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9C5"/>
    <w:multiLevelType w:val="hybridMultilevel"/>
    <w:tmpl w:val="02F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C09D3"/>
    <w:multiLevelType w:val="hybridMultilevel"/>
    <w:tmpl w:val="3D14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A6392"/>
    <w:multiLevelType w:val="hybridMultilevel"/>
    <w:tmpl w:val="472A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272CB"/>
    <w:multiLevelType w:val="hybridMultilevel"/>
    <w:tmpl w:val="5A00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019C6"/>
    <w:multiLevelType w:val="hybridMultilevel"/>
    <w:tmpl w:val="CE10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F0F61"/>
    <w:multiLevelType w:val="hybridMultilevel"/>
    <w:tmpl w:val="4EAA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F467A"/>
    <w:multiLevelType w:val="hybridMultilevel"/>
    <w:tmpl w:val="FEF4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43803"/>
    <w:multiLevelType w:val="hybridMultilevel"/>
    <w:tmpl w:val="18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B6E68"/>
    <w:multiLevelType w:val="hybridMultilevel"/>
    <w:tmpl w:val="73A6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74359"/>
    <w:multiLevelType w:val="hybridMultilevel"/>
    <w:tmpl w:val="D23C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2349A"/>
    <w:multiLevelType w:val="hybridMultilevel"/>
    <w:tmpl w:val="5F42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600B23"/>
    <w:multiLevelType w:val="hybridMultilevel"/>
    <w:tmpl w:val="3BBA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22147"/>
    <w:multiLevelType w:val="hybridMultilevel"/>
    <w:tmpl w:val="8EA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05505"/>
    <w:multiLevelType w:val="hybridMultilevel"/>
    <w:tmpl w:val="E1F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F5DBE"/>
    <w:multiLevelType w:val="hybridMultilevel"/>
    <w:tmpl w:val="122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6146830"/>
    <w:multiLevelType w:val="hybridMultilevel"/>
    <w:tmpl w:val="938E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013E3"/>
    <w:multiLevelType w:val="hybridMultilevel"/>
    <w:tmpl w:val="3442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0735E"/>
    <w:multiLevelType w:val="hybridMultilevel"/>
    <w:tmpl w:val="384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821A6"/>
    <w:multiLevelType w:val="hybridMultilevel"/>
    <w:tmpl w:val="08C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4764A"/>
    <w:multiLevelType w:val="hybridMultilevel"/>
    <w:tmpl w:val="8432EA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74FE1575"/>
    <w:multiLevelType w:val="hybridMultilevel"/>
    <w:tmpl w:val="D6F6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A5E3E"/>
    <w:multiLevelType w:val="hybridMultilevel"/>
    <w:tmpl w:val="630C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0"/>
  </w:num>
  <w:num w:numId="4">
    <w:abstractNumId w:val="0"/>
  </w:num>
  <w:num w:numId="5">
    <w:abstractNumId w:val="28"/>
  </w:num>
  <w:num w:numId="6">
    <w:abstractNumId w:val="6"/>
  </w:num>
  <w:num w:numId="7">
    <w:abstractNumId w:val="10"/>
  </w:num>
  <w:num w:numId="8">
    <w:abstractNumId w:val="21"/>
  </w:num>
  <w:num w:numId="9">
    <w:abstractNumId w:val="32"/>
  </w:num>
  <w:num w:numId="10">
    <w:abstractNumId w:val="17"/>
  </w:num>
  <w:num w:numId="11">
    <w:abstractNumId w:val="15"/>
  </w:num>
  <w:num w:numId="12">
    <w:abstractNumId w:val="22"/>
  </w:num>
  <w:num w:numId="13">
    <w:abstractNumId w:val="24"/>
  </w:num>
  <w:num w:numId="14">
    <w:abstractNumId w:val="33"/>
  </w:num>
  <w:num w:numId="15">
    <w:abstractNumId w:val="27"/>
  </w:num>
  <w:num w:numId="16">
    <w:abstractNumId w:val="35"/>
  </w:num>
  <w:num w:numId="17">
    <w:abstractNumId w:val="25"/>
  </w:num>
  <w:num w:numId="18">
    <w:abstractNumId w:val="4"/>
  </w:num>
  <w:num w:numId="19">
    <w:abstractNumId w:val="13"/>
  </w:num>
  <w:num w:numId="20">
    <w:abstractNumId w:val="3"/>
  </w:num>
  <w:num w:numId="21">
    <w:abstractNumId w:val="14"/>
  </w:num>
  <w:num w:numId="22">
    <w:abstractNumId w:val="34"/>
  </w:num>
  <w:num w:numId="23">
    <w:abstractNumId w:val="23"/>
  </w:num>
  <w:num w:numId="24">
    <w:abstractNumId w:val="2"/>
  </w:num>
  <w:num w:numId="25">
    <w:abstractNumId w:val="8"/>
  </w:num>
  <w:num w:numId="26">
    <w:abstractNumId w:val="11"/>
  </w:num>
  <w:num w:numId="27">
    <w:abstractNumId w:val="12"/>
  </w:num>
  <w:num w:numId="28">
    <w:abstractNumId w:val="37"/>
  </w:num>
  <w:num w:numId="29">
    <w:abstractNumId w:val="20"/>
  </w:num>
  <w:num w:numId="30">
    <w:abstractNumId w:val="36"/>
  </w:num>
  <w:num w:numId="31">
    <w:abstractNumId w:val="9"/>
  </w:num>
  <w:num w:numId="32">
    <w:abstractNumId w:val="7"/>
  </w:num>
  <w:num w:numId="33">
    <w:abstractNumId w:val="18"/>
  </w:num>
  <w:num w:numId="34">
    <w:abstractNumId w:val="19"/>
  </w:num>
  <w:num w:numId="35">
    <w:abstractNumId w:val="29"/>
  </w:num>
  <w:num w:numId="36">
    <w:abstractNumId w:val="1"/>
  </w:num>
  <w:num w:numId="37">
    <w:abstractNumId w:val="16"/>
  </w:num>
  <w:num w:numId="38">
    <w:abstractNumId w:val="26"/>
  </w:num>
  <w:num w:numId="39">
    <w:abstractNumId w:val="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4"/>
    <w:rsid w:val="00003005"/>
    <w:rsid w:val="00003E4F"/>
    <w:rsid w:val="000044EF"/>
    <w:rsid w:val="00012432"/>
    <w:rsid w:val="00014877"/>
    <w:rsid w:val="00041B01"/>
    <w:rsid w:val="000452B9"/>
    <w:rsid w:val="00063636"/>
    <w:rsid w:val="000654C4"/>
    <w:rsid w:val="000702E0"/>
    <w:rsid w:val="00071670"/>
    <w:rsid w:val="00072A14"/>
    <w:rsid w:val="0009065C"/>
    <w:rsid w:val="000A1219"/>
    <w:rsid w:val="000A5B33"/>
    <w:rsid w:val="000A634E"/>
    <w:rsid w:val="000B627B"/>
    <w:rsid w:val="000D4F97"/>
    <w:rsid w:val="000D5863"/>
    <w:rsid w:val="000D645D"/>
    <w:rsid w:val="000E438E"/>
    <w:rsid w:val="00100021"/>
    <w:rsid w:val="00101720"/>
    <w:rsid w:val="00101BBE"/>
    <w:rsid w:val="00107435"/>
    <w:rsid w:val="0011245D"/>
    <w:rsid w:val="00121ECD"/>
    <w:rsid w:val="001267F7"/>
    <w:rsid w:val="001270DC"/>
    <w:rsid w:val="00131967"/>
    <w:rsid w:val="001351B6"/>
    <w:rsid w:val="0013635A"/>
    <w:rsid w:val="00143B74"/>
    <w:rsid w:val="0014421E"/>
    <w:rsid w:val="0014680B"/>
    <w:rsid w:val="00152718"/>
    <w:rsid w:val="0015494F"/>
    <w:rsid w:val="00157346"/>
    <w:rsid w:val="00163B11"/>
    <w:rsid w:val="00163B3D"/>
    <w:rsid w:val="00173318"/>
    <w:rsid w:val="00175E0C"/>
    <w:rsid w:val="00184DF6"/>
    <w:rsid w:val="001903CB"/>
    <w:rsid w:val="00192DC7"/>
    <w:rsid w:val="00197950"/>
    <w:rsid w:val="001A5901"/>
    <w:rsid w:val="001B0B7C"/>
    <w:rsid w:val="001C2692"/>
    <w:rsid w:val="001D022E"/>
    <w:rsid w:val="001D35B5"/>
    <w:rsid w:val="001E1B92"/>
    <w:rsid w:val="001F050A"/>
    <w:rsid w:val="001F798B"/>
    <w:rsid w:val="0020141B"/>
    <w:rsid w:val="00205405"/>
    <w:rsid w:val="0022621C"/>
    <w:rsid w:val="0022717F"/>
    <w:rsid w:val="00253B21"/>
    <w:rsid w:val="0025414D"/>
    <w:rsid w:val="00267D98"/>
    <w:rsid w:val="00273D0A"/>
    <w:rsid w:val="00286C5C"/>
    <w:rsid w:val="002A122A"/>
    <w:rsid w:val="002A5C51"/>
    <w:rsid w:val="002B4329"/>
    <w:rsid w:val="002B5CC8"/>
    <w:rsid w:val="002C564C"/>
    <w:rsid w:val="002D2D9F"/>
    <w:rsid w:val="002D3162"/>
    <w:rsid w:val="002D3B08"/>
    <w:rsid w:val="002E2C16"/>
    <w:rsid w:val="002E36C0"/>
    <w:rsid w:val="002F3688"/>
    <w:rsid w:val="00324B45"/>
    <w:rsid w:val="00326794"/>
    <w:rsid w:val="0033042E"/>
    <w:rsid w:val="00334AD9"/>
    <w:rsid w:val="003549D3"/>
    <w:rsid w:val="00362CAD"/>
    <w:rsid w:val="00363FDE"/>
    <w:rsid w:val="00364C88"/>
    <w:rsid w:val="00372FDC"/>
    <w:rsid w:val="003807FE"/>
    <w:rsid w:val="003A0325"/>
    <w:rsid w:val="003B7DDB"/>
    <w:rsid w:val="003C4874"/>
    <w:rsid w:val="003C6851"/>
    <w:rsid w:val="003C759A"/>
    <w:rsid w:val="003D1C5C"/>
    <w:rsid w:val="003D20A6"/>
    <w:rsid w:val="003D3245"/>
    <w:rsid w:val="003D431A"/>
    <w:rsid w:val="003E3308"/>
    <w:rsid w:val="003E79A3"/>
    <w:rsid w:val="003F2479"/>
    <w:rsid w:val="003F3B5E"/>
    <w:rsid w:val="00402674"/>
    <w:rsid w:val="004029F8"/>
    <w:rsid w:val="00404C75"/>
    <w:rsid w:val="00405BCD"/>
    <w:rsid w:val="00411FC4"/>
    <w:rsid w:val="00421797"/>
    <w:rsid w:val="00421FFE"/>
    <w:rsid w:val="0042408A"/>
    <w:rsid w:val="00426F42"/>
    <w:rsid w:val="00433537"/>
    <w:rsid w:val="00433C88"/>
    <w:rsid w:val="0043413D"/>
    <w:rsid w:val="004352DC"/>
    <w:rsid w:val="00450031"/>
    <w:rsid w:val="00450F29"/>
    <w:rsid w:val="004567FB"/>
    <w:rsid w:val="00461EF2"/>
    <w:rsid w:val="00473344"/>
    <w:rsid w:val="0047450E"/>
    <w:rsid w:val="004819DF"/>
    <w:rsid w:val="00485DE4"/>
    <w:rsid w:val="00490DDF"/>
    <w:rsid w:val="0049495B"/>
    <w:rsid w:val="00496444"/>
    <w:rsid w:val="004A2D88"/>
    <w:rsid w:val="004A4FEB"/>
    <w:rsid w:val="004A63C3"/>
    <w:rsid w:val="004B09C2"/>
    <w:rsid w:val="004B39BC"/>
    <w:rsid w:val="004B3E37"/>
    <w:rsid w:val="004B4B90"/>
    <w:rsid w:val="004F470F"/>
    <w:rsid w:val="004F6019"/>
    <w:rsid w:val="00510190"/>
    <w:rsid w:val="00540B1F"/>
    <w:rsid w:val="00541FED"/>
    <w:rsid w:val="0054692B"/>
    <w:rsid w:val="0057748D"/>
    <w:rsid w:val="0059232B"/>
    <w:rsid w:val="0059475E"/>
    <w:rsid w:val="00596632"/>
    <w:rsid w:val="005A2563"/>
    <w:rsid w:val="005A6EFC"/>
    <w:rsid w:val="005A7770"/>
    <w:rsid w:val="005B4B72"/>
    <w:rsid w:val="005B5443"/>
    <w:rsid w:val="005C6C36"/>
    <w:rsid w:val="005D4954"/>
    <w:rsid w:val="005D53F6"/>
    <w:rsid w:val="005E26FD"/>
    <w:rsid w:val="005E4F6C"/>
    <w:rsid w:val="005F682D"/>
    <w:rsid w:val="00636AC7"/>
    <w:rsid w:val="006371E8"/>
    <w:rsid w:val="0064675A"/>
    <w:rsid w:val="006512D9"/>
    <w:rsid w:val="0067086B"/>
    <w:rsid w:val="0067486A"/>
    <w:rsid w:val="006845EA"/>
    <w:rsid w:val="006942A4"/>
    <w:rsid w:val="006950E1"/>
    <w:rsid w:val="006B12C8"/>
    <w:rsid w:val="006B38AC"/>
    <w:rsid w:val="006B7FB5"/>
    <w:rsid w:val="006D26F7"/>
    <w:rsid w:val="006D2A9F"/>
    <w:rsid w:val="006D2D94"/>
    <w:rsid w:val="006E4774"/>
    <w:rsid w:val="006F7D75"/>
    <w:rsid w:val="00706A00"/>
    <w:rsid w:val="007100D5"/>
    <w:rsid w:val="00714C0D"/>
    <w:rsid w:val="007301FA"/>
    <w:rsid w:val="0074421D"/>
    <w:rsid w:val="00746D88"/>
    <w:rsid w:val="00755D8D"/>
    <w:rsid w:val="00770885"/>
    <w:rsid w:val="00771D3E"/>
    <w:rsid w:val="00777BB0"/>
    <w:rsid w:val="00790FCB"/>
    <w:rsid w:val="00792BF0"/>
    <w:rsid w:val="007936E5"/>
    <w:rsid w:val="007A5596"/>
    <w:rsid w:val="007B115A"/>
    <w:rsid w:val="007B22EB"/>
    <w:rsid w:val="007B5496"/>
    <w:rsid w:val="007C6A78"/>
    <w:rsid w:val="007D2CDF"/>
    <w:rsid w:val="007D6C87"/>
    <w:rsid w:val="007D76F8"/>
    <w:rsid w:val="007F096F"/>
    <w:rsid w:val="00800647"/>
    <w:rsid w:val="0080220D"/>
    <w:rsid w:val="008029FD"/>
    <w:rsid w:val="008055D4"/>
    <w:rsid w:val="0080688C"/>
    <w:rsid w:val="008109C6"/>
    <w:rsid w:val="00834AD9"/>
    <w:rsid w:val="00853F52"/>
    <w:rsid w:val="00854A09"/>
    <w:rsid w:val="00872F17"/>
    <w:rsid w:val="00883603"/>
    <w:rsid w:val="008A0D14"/>
    <w:rsid w:val="008A3819"/>
    <w:rsid w:val="008B4E00"/>
    <w:rsid w:val="008C3DA4"/>
    <w:rsid w:val="008D1202"/>
    <w:rsid w:val="008D58AF"/>
    <w:rsid w:val="008E142C"/>
    <w:rsid w:val="008F7654"/>
    <w:rsid w:val="009002E0"/>
    <w:rsid w:val="009028A3"/>
    <w:rsid w:val="00904BF7"/>
    <w:rsid w:val="0090676F"/>
    <w:rsid w:val="009132EE"/>
    <w:rsid w:val="009308B9"/>
    <w:rsid w:val="0093658A"/>
    <w:rsid w:val="009459B3"/>
    <w:rsid w:val="0094690B"/>
    <w:rsid w:val="00947ECC"/>
    <w:rsid w:val="00952710"/>
    <w:rsid w:val="009579B2"/>
    <w:rsid w:val="009648FE"/>
    <w:rsid w:val="00965373"/>
    <w:rsid w:val="0096580D"/>
    <w:rsid w:val="0097260E"/>
    <w:rsid w:val="009832BF"/>
    <w:rsid w:val="00984F79"/>
    <w:rsid w:val="00985F87"/>
    <w:rsid w:val="00990AC2"/>
    <w:rsid w:val="009977E0"/>
    <w:rsid w:val="009C4994"/>
    <w:rsid w:val="009E3EB8"/>
    <w:rsid w:val="009E4267"/>
    <w:rsid w:val="009F467E"/>
    <w:rsid w:val="009F71B8"/>
    <w:rsid w:val="00A065D4"/>
    <w:rsid w:val="00A31444"/>
    <w:rsid w:val="00A3287A"/>
    <w:rsid w:val="00A53485"/>
    <w:rsid w:val="00A53DD1"/>
    <w:rsid w:val="00A56EBA"/>
    <w:rsid w:val="00A574A1"/>
    <w:rsid w:val="00A60254"/>
    <w:rsid w:val="00A71B28"/>
    <w:rsid w:val="00A72523"/>
    <w:rsid w:val="00A7717C"/>
    <w:rsid w:val="00A824A4"/>
    <w:rsid w:val="00A90A53"/>
    <w:rsid w:val="00AA55E9"/>
    <w:rsid w:val="00AB0D5B"/>
    <w:rsid w:val="00AB47ED"/>
    <w:rsid w:val="00AB54FF"/>
    <w:rsid w:val="00AC1A31"/>
    <w:rsid w:val="00AC310B"/>
    <w:rsid w:val="00AD4006"/>
    <w:rsid w:val="00AE01CB"/>
    <w:rsid w:val="00AE2232"/>
    <w:rsid w:val="00AE2A41"/>
    <w:rsid w:val="00AF0F9D"/>
    <w:rsid w:val="00AF2805"/>
    <w:rsid w:val="00AF472E"/>
    <w:rsid w:val="00B0336B"/>
    <w:rsid w:val="00B22274"/>
    <w:rsid w:val="00B3244E"/>
    <w:rsid w:val="00B5624A"/>
    <w:rsid w:val="00B62F88"/>
    <w:rsid w:val="00B6500A"/>
    <w:rsid w:val="00B703C2"/>
    <w:rsid w:val="00B736AF"/>
    <w:rsid w:val="00B74590"/>
    <w:rsid w:val="00B7535B"/>
    <w:rsid w:val="00B859F0"/>
    <w:rsid w:val="00B96ECB"/>
    <w:rsid w:val="00BA0046"/>
    <w:rsid w:val="00BA6CCB"/>
    <w:rsid w:val="00BB4D83"/>
    <w:rsid w:val="00BC75C9"/>
    <w:rsid w:val="00BD227A"/>
    <w:rsid w:val="00BD2D0F"/>
    <w:rsid w:val="00BE21DC"/>
    <w:rsid w:val="00BE43B0"/>
    <w:rsid w:val="00BE7134"/>
    <w:rsid w:val="00C07A62"/>
    <w:rsid w:val="00C13CF4"/>
    <w:rsid w:val="00C14CFA"/>
    <w:rsid w:val="00C23629"/>
    <w:rsid w:val="00C276D0"/>
    <w:rsid w:val="00C32183"/>
    <w:rsid w:val="00C33AE2"/>
    <w:rsid w:val="00C50238"/>
    <w:rsid w:val="00C50EE0"/>
    <w:rsid w:val="00C52C77"/>
    <w:rsid w:val="00C613E3"/>
    <w:rsid w:val="00C85507"/>
    <w:rsid w:val="00C86FBA"/>
    <w:rsid w:val="00C91AFE"/>
    <w:rsid w:val="00C929ED"/>
    <w:rsid w:val="00C947B2"/>
    <w:rsid w:val="00CA05EE"/>
    <w:rsid w:val="00CA16D2"/>
    <w:rsid w:val="00CB3599"/>
    <w:rsid w:val="00CE4B5F"/>
    <w:rsid w:val="00CF1993"/>
    <w:rsid w:val="00CF3045"/>
    <w:rsid w:val="00CF432E"/>
    <w:rsid w:val="00CF5A3E"/>
    <w:rsid w:val="00D00F5C"/>
    <w:rsid w:val="00D0452E"/>
    <w:rsid w:val="00D11410"/>
    <w:rsid w:val="00D14B79"/>
    <w:rsid w:val="00D2096A"/>
    <w:rsid w:val="00D254A2"/>
    <w:rsid w:val="00D44163"/>
    <w:rsid w:val="00D463BF"/>
    <w:rsid w:val="00D505EF"/>
    <w:rsid w:val="00D50F7E"/>
    <w:rsid w:val="00D638E3"/>
    <w:rsid w:val="00D76589"/>
    <w:rsid w:val="00D77B11"/>
    <w:rsid w:val="00D8060F"/>
    <w:rsid w:val="00D838F6"/>
    <w:rsid w:val="00D92855"/>
    <w:rsid w:val="00D92E1C"/>
    <w:rsid w:val="00DA6990"/>
    <w:rsid w:val="00DA6F3D"/>
    <w:rsid w:val="00DA7EE5"/>
    <w:rsid w:val="00DB112A"/>
    <w:rsid w:val="00DB6355"/>
    <w:rsid w:val="00DD519B"/>
    <w:rsid w:val="00DD5265"/>
    <w:rsid w:val="00DE0406"/>
    <w:rsid w:val="00DE3BF2"/>
    <w:rsid w:val="00DF22B5"/>
    <w:rsid w:val="00DF7C6F"/>
    <w:rsid w:val="00DF7CA6"/>
    <w:rsid w:val="00DF7EAC"/>
    <w:rsid w:val="00E0559E"/>
    <w:rsid w:val="00E10E25"/>
    <w:rsid w:val="00E17B3C"/>
    <w:rsid w:val="00E3599D"/>
    <w:rsid w:val="00E36759"/>
    <w:rsid w:val="00E6616C"/>
    <w:rsid w:val="00E87136"/>
    <w:rsid w:val="00E92985"/>
    <w:rsid w:val="00EB65EA"/>
    <w:rsid w:val="00EB7741"/>
    <w:rsid w:val="00EE0E84"/>
    <w:rsid w:val="00EE0F3F"/>
    <w:rsid w:val="00EE150B"/>
    <w:rsid w:val="00EE4639"/>
    <w:rsid w:val="00EE5339"/>
    <w:rsid w:val="00EE543D"/>
    <w:rsid w:val="00EF4462"/>
    <w:rsid w:val="00F0054A"/>
    <w:rsid w:val="00F11083"/>
    <w:rsid w:val="00F11408"/>
    <w:rsid w:val="00F177F3"/>
    <w:rsid w:val="00F34D1A"/>
    <w:rsid w:val="00F35193"/>
    <w:rsid w:val="00F378F5"/>
    <w:rsid w:val="00F528FA"/>
    <w:rsid w:val="00F56092"/>
    <w:rsid w:val="00F60A0D"/>
    <w:rsid w:val="00F629D2"/>
    <w:rsid w:val="00F67D04"/>
    <w:rsid w:val="00F7442A"/>
    <w:rsid w:val="00F81B54"/>
    <w:rsid w:val="00F9609A"/>
    <w:rsid w:val="00F9778F"/>
    <w:rsid w:val="00FB078E"/>
    <w:rsid w:val="00FC6B9E"/>
    <w:rsid w:val="00FD3420"/>
    <w:rsid w:val="00FD7136"/>
    <w:rsid w:val="00FE1F58"/>
    <w:rsid w:val="00FE6A81"/>
    <w:rsid w:val="00FF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6FA08"/>
  <w15:docId w15:val="{D500FDFD-9103-4010-9907-FFDD38CC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055D4"/>
    <w:pPr>
      <w:ind w:left="720"/>
      <w:contextualSpacing/>
    </w:pPr>
  </w:style>
  <w:style w:type="paragraph" w:customStyle="1" w:styleId="Default">
    <w:name w:val="Default"/>
    <w:rsid w:val="00AF0F9D"/>
    <w:pPr>
      <w:autoSpaceDE w:val="0"/>
      <w:autoSpaceDN w:val="0"/>
      <w:adjustRightInd w:val="0"/>
    </w:pPr>
    <w:rPr>
      <w:rFonts w:ascii="Calibri" w:hAnsi="Calibri" w:cs="Calibri"/>
      <w:color w:val="000000"/>
      <w:szCs w:val="24"/>
    </w:rPr>
  </w:style>
  <w:style w:type="character" w:styleId="Strong">
    <w:name w:val="Strong"/>
    <w:basedOn w:val="DefaultParagraphFont"/>
    <w:uiPriority w:val="22"/>
    <w:qFormat/>
    <w:rsid w:val="00706A00"/>
    <w:rPr>
      <w:b/>
      <w:bCs/>
    </w:rPr>
  </w:style>
  <w:style w:type="paragraph" w:styleId="BalloonText">
    <w:name w:val="Balloon Text"/>
    <w:basedOn w:val="Normal"/>
    <w:link w:val="BalloonTextChar"/>
    <w:uiPriority w:val="99"/>
    <w:semiHidden/>
    <w:unhideWhenUsed/>
    <w:rsid w:val="00B56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4A"/>
    <w:rPr>
      <w:rFonts w:ascii="Tahoma" w:hAnsi="Tahoma" w:cs="Tahoma"/>
      <w:sz w:val="16"/>
      <w:szCs w:val="16"/>
      <w:lang w:eastAsia="en-US"/>
    </w:rPr>
  </w:style>
  <w:style w:type="character" w:styleId="CommentReference">
    <w:name w:val="annotation reference"/>
    <w:basedOn w:val="DefaultParagraphFont"/>
    <w:uiPriority w:val="99"/>
    <w:semiHidden/>
    <w:unhideWhenUsed/>
    <w:rsid w:val="00AF472E"/>
    <w:rPr>
      <w:sz w:val="16"/>
      <w:szCs w:val="16"/>
    </w:rPr>
  </w:style>
  <w:style w:type="paragraph" w:styleId="CommentText">
    <w:name w:val="annotation text"/>
    <w:basedOn w:val="Normal"/>
    <w:link w:val="CommentTextChar"/>
    <w:uiPriority w:val="99"/>
    <w:semiHidden/>
    <w:unhideWhenUsed/>
    <w:rsid w:val="00AF472E"/>
    <w:pPr>
      <w:spacing w:line="240" w:lineRule="auto"/>
    </w:pPr>
    <w:rPr>
      <w:sz w:val="20"/>
    </w:rPr>
  </w:style>
  <w:style w:type="character" w:customStyle="1" w:styleId="CommentTextChar">
    <w:name w:val="Comment Text Char"/>
    <w:basedOn w:val="DefaultParagraphFont"/>
    <w:link w:val="CommentText"/>
    <w:uiPriority w:val="99"/>
    <w:semiHidden/>
    <w:rsid w:val="00AF472E"/>
    <w:rPr>
      <w:sz w:val="20"/>
      <w:lang w:eastAsia="en-US"/>
    </w:rPr>
  </w:style>
  <w:style w:type="paragraph" w:styleId="CommentSubject">
    <w:name w:val="annotation subject"/>
    <w:basedOn w:val="CommentText"/>
    <w:next w:val="CommentText"/>
    <w:link w:val="CommentSubjectChar"/>
    <w:uiPriority w:val="99"/>
    <w:semiHidden/>
    <w:unhideWhenUsed/>
    <w:rsid w:val="00AF472E"/>
    <w:rPr>
      <w:b/>
      <w:bCs/>
    </w:rPr>
  </w:style>
  <w:style w:type="character" w:customStyle="1" w:styleId="CommentSubjectChar">
    <w:name w:val="Comment Subject Char"/>
    <w:basedOn w:val="CommentTextChar"/>
    <w:link w:val="CommentSubject"/>
    <w:uiPriority w:val="99"/>
    <w:semiHidden/>
    <w:rsid w:val="00AF472E"/>
    <w:rPr>
      <w:b/>
      <w:bCs/>
      <w:sz w:val="20"/>
      <w:lang w:eastAsia="en-US"/>
    </w:rPr>
  </w:style>
  <w:style w:type="paragraph" w:styleId="Revision">
    <w:name w:val="Revision"/>
    <w:hidden/>
    <w:uiPriority w:val="99"/>
    <w:semiHidden/>
    <w:rsid w:val="001903CB"/>
    <w:rPr>
      <w:lang w:eastAsia="en-US"/>
    </w:rPr>
  </w:style>
  <w:style w:type="character" w:customStyle="1" w:styleId="FooterChar">
    <w:name w:val="Footer Char"/>
    <w:basedOn w:val="DefaultParagraphFont"/>
    <w:link w:val="Footer"/>
    <w:uiPriority w:val="99"/>
    <w:rsid w:val="000A63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9603">
      <w:bodyDiv w:val="1"/>
      <w:marLeft w:val="0"/>
      <w:marRight w:val="0"/>
      <w:marTop w:val="0"/>
      <w:marBottom w:val="0"/>
      <w:divBdr>
        <w:top w:val="none" w:sz="0" w:space="0" w:color="auto"/>
        <w:left w:val="none" w:sz="0" w:space="0" w:color="auto"/>
        <w:bottom w:val="none" w:sz="0" w:space="0" w:color="auto"/>
        <w:right w:val="none" w:sz="0" w:space="0" w:color="auto"/>
      </w:divBdr>
    </w:div>
    <w:div w:id="1259560848">
      <w:bodyDiv w:val="1"/>
      <w:marLeft w:val="0"/>
      <w:marRight w:val="0"/>
      <w:marTop w:val="0"/>
      <w:marBottom w:val="0"/>
      <w:divBdr>
        <w:top w:val="none" w:sz="0" w:space="0" w:color="auto"/>
        <w:left w:val="none" w:sz="0" w:space="0" w:color="auto"/>
        <w:bottom w:val="none" w:sz="0" w:space="0" w:color="auto"/>
        <w:right w:val="none" w:sz="0" w:space="0" w:color="auto"/>
      </w:divBdr>
    </w:div>
    <w:div w:id="17812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A24295282</value>
    </field>
    <field name="Objective-Title">
      <value order="0">Minutes -  3 April 2019</value>
    </field>
    <field name="Objective-Description">
      <value order="0"/>
    </field>
    <field name="Objective-CreationStamp">
      <value order="0">2019-05-01T10:17:53Z</value>
    </field>
    <field name="Objective-IsApproved">
      <value order="0">false</value>
    </field>
    <field name="Objective-IsPublished">
      <value order="0">false</value>
    </field>
    <field name="Objective-DatePublished">
      <value order="0"/>
    </field>
    <field name="Objective-ModificationStamp">
      <value order="0">2019-06-25T14:08:51Z</value>
    </field>
    <field name="Objective-Owner">
      <value order="0">Barr, Michele M (U199844)</value>
    </field>
    <field name="Objective-Path">
      <value order="0">Objective Global Folder:SG File Plan:People, communities and living:Social Justice:Tackling Poverty:Committees and Groups: Social Justice:Poverty and Inequality Commission Secretariat: 2017-2022</value>
    </field>
    <field name="Objective-Parent">
      <value order="0">Poverty and Inequality Commission Secretariat: 2017-2022</value>
    </field>
    <field name="Objective-State">
      <value order="0">Being Drafted</value>
    </field>
    <field name="Objective-VersionId">
      <value order="0">vA34752488</value>
    </field>
    <field name="Objective-Version">
      <value order="0">0.2</value>
    </field>
    <field name="Objective-VersionNumber">
      <value order="0">2</value>
    </field>
    <field name="Objective-VersionComment">
      <value order="0">Version 2</value>
    </field>
    <field name="Objective-FileNumber">
      <value order="0">POL/26443</value>
    </field>
    <field name="Objective-Classification">
      <value order="0">OFFICIAL-SENSITIVE</value>
    </field>
    <field name="Objective-Caveats">
      <value order="0">Caveat for access to SG Fileplan</value>
    </field>
  </systemFields>
  <catalogues>
    <catalogue name="E-Mail Message Type Catalogue" type="type" ori="id:cA01">
      <field name="Objective-SG Web Publication - Category">
        <value order="0"/>
      </field>
      <field name="Objective-SG Web Publication - Category 2 Classification">
        <value order="0"/>
      </field>
      <field name="Objective-Date of Original">
        <value order="0"/>
      </field>
      <field name="Objective-E-Mail Subject">
        <value order="0"/>
      </field>
      <field name="Objective-E-Mail To">
        <value order="0"/>
      </field>
      <field name="Objective-E-Mail Sender">
        <value order="0"/>
      </field>
      <field name="Objective-E-Mail Received By">
        <value order="0"/>
      </field>
      <field name="Objective-E-Mail CC">
        <value order="0"/>
      </field>
      <field name="Objective-E-Mail Application">
        <value order="0"/>
      </field>
      <field name="Objective-E-Mail Creation Time">
        <value order="0"/>
      </field>
      <field name="Objective-E-Mail Last Modification Time">
        <value order="0"/>
      </field>
      <field name="Objective-E-Mail Sent On Time">
        <value order="0"/>
      </field>
      <field name="Objective-E-Mail Received On Time">
        <value order="0"/>
      </field>
      <field name="Objective-E-Mail Importance">
        <value order="0"/>
      </field>
      <field name="Objective-E-Mail Sensitivity">
        <value order="0"/>
      </field>
      <field name="Objective-E-Mail Attachment Count">
        <value order="0">0</value>
      </field>
      <field name="Objective-E-Mail Attachments">
        <value order="0"/>
      </field>
      <field name="Objective-E-Mail Application Identifier">
        <value order="0"/>
      </field>
      <field name="Objective-E-Mail Categories">
        <value order="0"/>
      </field>
      <field name="Objective-E-Mail To Addresses">
        <value order="0"/>
      </field>
      <field name="Objective-E-Mail CC Addresses">
        <value order="0"/>
      </field>
      <field name="Objective-E-Mail Sender Address">
        <value order="0"/>
      </field>
      <field name="Objective-E-Mail Internet Message ID">
        <value order="0"/>
      </field>
      <field name="Objective-E-Mail Body">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E4FAE7F-40D0-4431-8710-069B0D2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u199844</dc:creator>
  <cp:lastModifiedBy>Barr M (Michele)</cp:lastModifiedBy>
  <cp:revision>2</cp:revision>
  <cp:lastPrinted>2019-04-11T09:52:00Z</cp:lastPrinted>
  <dcterms:created xsi:type="dcterms:W3CDTF">2019-06-26T12:56:00Z</dcterms:created>
  <dcterms:modified xsi:type="dcterms:W3CDTF">2019-06-26T12:56:00Z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A24295282</vt:lpwstr>
  </property>
  <property fmtid="{D5CDD505-2E9C-101B-9397-08002B2CF9AE}" pid="4" name="Objective-Title">
    <vt:lpwstr>Minutes -  3 April 2019</vt:lpwstr>
  </property>
  <property fmtid="{D5CDD505-2E9C-101B-9397-08002B2CF9AE}" pid="5" name="Objective-Description">
    <vt:lpwstr/>
  </property>
  <property fmtid="{D5CDD505-2E9C-101B-9397-08002B2CF9AE}" pid="6" name="Objective-CreationStamp">
    <vt:filetime>2019-05-01T10:18:03Z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2019-06-25T14:08:51Z</vt:filetime>
  </property>
  <property fmtid="{D5CDD505-2E9C-101B-9397-08002B2CF9AE}" pid="11" name="Objective-Owner">
    <vt:lpwstr>Barr, Michele M (U199844)</vt:lpwstr>
  </property>
  <property fmtid="{D5CDD505-2E9C-101B-9397-08002B2CF9AE}" pid="12" name="Objective-Path">
    <vt:lpwstr>Objective Global Folder:SG File Plan:People, communities and living:Social Justice:Tackling Poverty:Committees and Groups: Social Justice:Poverty and Inequality Commission Secretariat: 2017-2022:</vt:lpwstr>
  </property>
  <property fmtid="{D5CDD505-2E9C-101B-9397-08002B2CF9AE}" pid="13" name="Objective-Parent">
    <vt:lpwstr>Poverty and Inequality Commission Secretariat: 2017-2022</vt:lpwstr>
  </property>
  <property fmtid="{D5CDD505-2E9C-101B-9397-08002B2CF9AE}" pid="14" name="Objective-State">
    <vt:lpwstr>Being Drafted</vt:lpwstr>
  </property>
  <property fmtid="{D5CDD505-2E9C-101B-9397-08002B2CF9AE}" pid="15" name="Objective-VersionId">
    <vt:lpwstr>vA34752488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E-Mail Subject">
    <vt:lpwstr/>
  </property>
  <property fmtid="{D5CDD505-2E9C-101B-9397-08002B2CF9AE}" pid="34" name="Objective-E-Mail To">
    <vt:lpwstr/>
  </property>
  <property fmtid="{D5CDD505-2E9C-101B-9397-08002B2CF9AE}" pid="35" name="Objective-E-Mail Sender">
    <vt:lpwstr/>
  </property>
  <property fmtid="{D5CDD505-2E9C-101B-9397-08002B2CF9AE}" pid="36" name="Objective-E-Mail Received By">
    <vt:lpwstr/>
  </property>
  <property fmtid="{D5CDD505-2E9C-101B-9397-08002B2CF9AE}" pid="37" name="Objective-E-Mail CC">
    <vt:lpwstr/>
  </property>
  <property fmtid="{D5CDD505-2E9C-101B-9397-08002B2CF9AE}" pid="38" name="Objective-E-Mail Application">
    <vt:lpwstr/>
  </property>
  <property fmtid="{D5CDD505-2E9C-101B-9397-08002B2CF9AE}" pid="39" name="Objective-E-Mail Creation Time">
    <vt:lpwstr/>
  </property>
  <property fmtid="{D5CDD505-2E9C-101B-9397-08002B2CF9AE}" pid="40" name="Objective-E-Mail Last Modification Time">
    <vt:lpwstr/>
  </property>
  <property fmtid="{D5CDD505-2E9C-101B-9397-08002B2CF9AE}" pid="41" name="Objective-E-Mail Sent On Time">
    <vt:lpwstr/>
  </property>
  <property fmtid="{D5CDD505-2E9C-101B-9397-08002B2CF9AE}" pid="42" name="Objective-E-Mail Received On Time">
    <vt:lpwstr/>
  </property>
  <property fmtid="{D5CDD505-2E9C-101B-9397-08002B2CF9AE}" pid="43" name="Objective-E-Mail Importance">
    <vt:lpwstr/>
  </property>
  <property fmtid="{D5CDD505-2E9C-101B-9397-08002B2CF9AE}" pid="44" name="Objective-E-Mail Sensitivity">
    <vt:lpwstr/>
  </property>
  <property fmtid="{D5CDD505-2E9C-101B-9397-08002B2CF9AE}" pid="45" name="Objective-E-Mail Attachment Count">
    <vt:r8>0</vt:r8>
  </property>
  <property fmtid="{D5CDD505-2E9C-101B-9397-08002B2CF9AE}" pid="46" name="Objective-E-Mail Attachments">
    <vt:lpwstr/>
  </property>
  <property fmtid="{D5CDD505-2E9C-101B-9397-08002B2CF9AE}" pid="47" name="Objective-E-Mail Application Identifier">
    <vt:lpwstr/>
  </property>
  <property fmtid="{D5CDD505-2E9C-101B-9397-08002B2CF9AE}" pid="48" name="Objective-E-Mail Categories">
    <vt:lpwstr/>
  </property>
  <property fmtid="{D5CDD505-2E9C-101B-9397-08002B2CF9AE}" pid="49" name="Objective-E-Mail To Addresses">
    <vt:lpwstr/>
  </property>
  <property fmtid="{D5CDD505-2E9C-101B-9397-08002B2CF9AE}" pid="50" name="Objective-E-Mail CC Addresses">
    <vt:lpwstr/>
  </property>
  <property fmtid="{D5CDD505-2E9C-101B-9397-08002B2CF9AE}" pid="51" name="Objective-E-Mail Sender Address">
    <vt:lpwstr/>
  </property>
  <property fmtid="{D5CDD505-2E9C-101B-9397-08002B2CF9AE}" pid="52" name="Objective-E-Mail Internet Message ID">
    <vt:lpwstr/>
  </property>
  <property fmtid="{D5CDD505-2E9C-101B-9397-08002B2CF9AE}" pid="53" name="Objective-E-Mail Body">
    <vt:lpwstr/>
  </property>
  <property fmtid="{D5CDD505-2E9C-101B-9397-08002B2CF9AE}" pid="54" name="Objective-E-Mail Subject [system]">
    <vt:lpwstr/>
  </property>
  <property fmtid="{D5CDD505-2E9C-101B-9397-08002B2CF9AE}" pid="55" name="Objective-E-Mail To [system]">
    <vt:lpwstr/>
  </property>
  <property fmtid="{D5CDD505-2E9C-101B-9397-08002B2CF9AE}" pid="56" name="Objective-E-Mail Sender [system]">
    <vt:lpwstr/>
  </property>
  <property fmtid="{D5CDD505-2E9C-101B-9397-08002B2CF9AE}" pid="57" name="Objective-E-Mail Received By [system]">
    <vt:lpwstr/>
  </property>
  <property fmtid="{D5CDD505-2E9C-101B-9397-08002B2CF9AE}" pid="58" name="Objective-E-Mail CC [system]">
    <vt:lpwstr/>
  </property>
  <property fmtid="{D5CDD505-2E9C-101B-9397-08002B2CF9AE}" pid="59" name="Objective-E-Mail Application [system]">
    <vt:lpwstr/>
  </property>
  <property fmtid="{D5CDD505-2E9C-101B-9397-08002B2CF9AE}" pid="60" name="Objective-E-Mail Creation Time [system]">
    <vt:lpwstr/>
  </property>
  <property fmtid="{D5CDD505-2E9C-101B-9397-08002B2CF9AE}" pid="61" name="Objective-E-Mail Last Modification Time [system]">
    <vt:lpwstr/>
  </property>
  <property fmtid="{D5CDD505-2E9C-101B-9397-08002B2CF9AE}" pid="62" name="Objective-E-Mail Sent On Time [system]">
    <vt:lpwstr/>
  </property>
  <property fmtid="{D5CDD505-2E9C-101B-9397-08002B2CF9AE}" pid="63" name="Objective-E-Mail Received On Time [system]">
    <vt:lpwstr/>
  </property>
  <property fmtid="{D5CDD505-2E9C-101B-9397-08002B2CF9AE}" pid="64" name="Objective-E-Mail Importance [system]">
    <vt:lpwstr/>
  </property>
  <property fmtid="{D5CDD505-2E9C-101B-9397-08002B2CF9AE}" pid="65" name="Objective-E-Mail Sensitivity [system]">
    <vt:lpwstr/>
  </property>
  <property fmtid="{D5CDD505-2E9C-101B-9397-08002B2CF9AE}" pid="66" name="Objective-E-Mail Attachment Count [system]">
    <vt:r8>0</vt:r8>
  </property>
  <property fmtid="{D5CDD505-2E9C-101B-9397-08002B2CF9AE}" pid="67" name="Objective-E-Mail Attachments [system]">
    <vt:lpwstr/>
  </property>
  <property fmtid="{D5CDD505-2E9C-101B-9397-08002B2CF9AE}" pid="68" name="Objective-E-Mail Application Identifier [system]">
    <vt:lpwstr/>
  </property>
  <property fmtid="{D5CDD505-2E9C-101B-9397-08002B2CF9AE}" pid="69" name="Objective-E-Mail Categories [system]">
    <vt:lpwstr/>
  </property>
  <property fmtid="{D5CDD505-2E9C-101B-9397-08002B2CF9AE}" pid="70" name="Objective-E-Mail To Addresses [system]">
    <vt:lpwstr/>
  </property>
  <property fmtid="{D5CDD505-2E9C-101B-9397-08002B2CF9AE}" pid="71" name="Objective-E-Mail CC Addresses [system]">
    <vt:lpwstr/>
  </property>
  <property fmtid="{D5CDD505-2E9C-101B-9397-08002B2CF9AE}" pid="72" name="Objective-E-Mail Sender Address [system]">
    <vt:lpwstr/>
  </property>
  <property fmtid="{D5CDD505-2E9C-101B-9397-08002B2CF9AE}" pid="73" name="Objective-E-Mail Internet Message ID [system]">
    <vt:lpwstr/>
  </property>
  <property fmtid="{D5CDD505-2E9C-101B-9397-08002B2CF9AE}" pid="74" name="Objective-E-Mail Body [system]">
    <vt:lpwstr/>
  </property>
</Properties>
</file>