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9C2" w:rsidRDefault="004B09C2" w:rsidP="004B09C2">
      <w:pPr>
        <w:pStyle w:val="Default"/>
        <w:jc w:val="right"/>
        <w:rPr>
          <w:rFonts w:ascii="Arial" w:hAnsi="Arial" w:cs="Arial"/>
          <w:b/>
          <w:bCs/>
          <w:color w:val="auto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C3222E7" wp14:editId="5A71D9B3">
            <wp:extent cx="2035534" cy="564543"/>
            <wp:effectExtent l="0" t="0" r="3175" b="6985"/>
            <wp:docPr id="1" name="Picture 1" descr="C:\Users\u199844\AppData\Local\Microsoft\Windows\INetCache\Content.Word\PAIC_CMY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u199844\AppData\Local\Microsoft\Windows\INetCache\Content.Word\PAIC_CMY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957" cy="57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9C2" w:rsidRDefault="004B09C2" w:rsidP="00AF0F9D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712C61" w:rsidRPr="00712C61" w:rsidRDefault="00712C61" w:rsidP="00712C61">
      <w:pPr>
        <w:jc w:val="left"/>
        <w:rPr>
          <w:rFonts w:cs="Arial"/>
          <w:b/>
          <w:sz w:val="28"/>
          <w:szCs w:val="28"/>
        </w:rPr>
      </w:pPr>
      <w:r w:rsidRPr="00712C61">
        <w:rPr>
          <w:rFonts w:cs="Arial"/>
          <w:b/>
          <w:sz w:val="28"/>
          <w:szCs w:val="28"/>
        </w:rPr>
        <w:t>Joint Meeting of the Poverty and Inequality Commission</w:t>
      </w:r>
    </w:p>
    <w:p w:rsidR="00712C61" w:rsidRPr="00712C61" w:rsidRDefault="00712C61" w:rsidP="00712C61">
      <w:pPr>
        <w:pStyle w:val="Default"/>
        <w:rPr>
          <w:rFonts w:ascii="Arial" w:hAnsi="Arial" w:cs="Arial"/>
          <w:b/>
          <w:sz w:val="28"/>
          <w:szCs w:val="28"/>
        </w:rPr>
      </w:pPr>
      <w:r w:rsidRPr="00712C61">
        <w:rPr>
          <w:rFonts w:ascii="Arial" w:hAnsi="Arial" w:cs="Arial"/>
          <w:b/>
          <w:sz w:val="28"/>
          <w:szCs w:val="28"/>
        </w:rPr>
        <w:t xml:space="preserve">Panel Members and Commissioners </w:t>
      </w:r>
    </w:p>
    <w:p w:rsidR="00AF0F9D" w:rsidRPr="00171E2E" w:rsidRDefault="00AF0F9D" w:rsidP="00AF0F9D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AF0F9D" w:rsidRPr="00AF0F9D" w:rsidRDefault="001E0571" w:rsidP="00AF0F9D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Thursday </w:t>
      </w:r>
      <w:r w:rsidR="00712C61">
        <w:rPr>
          <w:rFonts w:ascii="Arial" w:hAnsi="Arial" w:cs="Arial"/>
          <w:b/>
          <w:bCs/>
          <w:color w:val="auto"/>
        </w:rPr>
        <w:t>11 November</w:t>
      </w:r>
      <w:r w:rsidR="001360EE">
        <w:rPr>
          <w:rFonts w:ascii="Arial" w:hAnsi="Arial" w:cs="Arial"/>
          <w:b/>
          <w:bCs/>
          <w:color w:val="auto"/>
        </w:rPr>
        <w:t xml:space="preserve"> </w:t>
      </w:r>
      <w:r w:rsidR="00F21F76">
        <w:rPr>
          <w:rFonts w:ascii="Arial" w:hAnsi="Arial" w:cs="Arial"/>
          <w:b/>
          <w:bCs/>
          <w:color w:val="auto"/>
        </w:rPr>
        <w:t>2021</w:t>
      </w:r>
    </w:p>
    <w:p w:rsidR="00D8187D" w:rsidRDefault="007B115A" w:rsidP="00AF0F9D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1</w:t>
      </w:r>
      <w:r w:rsidR="00AE0163">
        <w:rPr>
          <w:rFonts w:ascii="Arial" w:hAnsi="Arial" w:cs="Arial"/>
          <w:b/>
          <w:bCs/>
          <w:color w:val="auto"/>
        </w:rPr>
        <w:t>0</w:t>
      </w:r>
      <w:r w:rsidR="00A31A34">
        <w:rPr>
          <w:rFonts w:ascii="Arial" w:hAnsi="Arial" w:cs="Arial"/>
          <w:b/>
          <w:bCs/>
          <w:color w:val="auto"/>
        </w:rPr>
        <w:t>:</w:t>
      </w:r>
      <w:r w:rsidR="00BC656C">
        <w:rPr>
          <w:rFonts w:ascii="Arial" w:hAnsi="Arial" w:cs="Arial"/>
          <w:b/>
          <w:bCs/>
          <w:color w:val="auto"/>
        </w:rPr>
        <w:t>0</w:t>
      </w:r>
      <w:r w:rsidR="00A31A34">
        <w:rPr>
          <w:rFonts w:ascii="Arial" w:hAnsi="Arial" w:cs="Arial"/>
          <w:b/>
          <w:bCs/>
          <w:color w:val="auto"/>
        </w:rPr>
        <w:t>0</w:t>
      </w:r>
      <w:r w:rsidR="00AF0F9D" w:rsidRPr="00AF0F9D">
        <w:rPr>
          <w:rFonts w:ascii="Arial" w:hAnsi="Arial" w:cs="Arial"/>
          <w:b/>
          <w:bCs/>
          <w:color w:val="auto"/>
        </w:rPr>
        <w:t xml:space="preserve"> – </w:t>
      </w:r>
      <w:r w:rsidR="00F21F76">
        <w:rPr>
          <w:rFonts w:ascii="Arial" w:hAnsi="Arial" w:cs="Arial"/>
          <w:b/>
          <w:bCs/>
          <w:color w:val="auto"/>
        </w:rPr>
        <w:t>1</w:t>
      </w:r>
      <w:r w:rsidR="00AE0163">
        <w:rPr>
          <w:rFonts w:ascii="Arial" w:hAnsi="Arial" w:cs="Arial"/>
          <w:b/>
          <w:bCs/>
          <w:color w:val="auto"/>
        </w:rPr>
        <w:t>2:</w:t>
      </w:r>
      <w:r w:rsidR="00952291">
        <w:rPr>
          <w:rFonts w:ascii="Arial" w:hAnsi="Arial" w:cs="Arial"/>
          <w:b/>
          <w:bCs/>
          <w:color w:val="auto"/>
        </w:rPr>
        <w:t>0</w:t>
      </w:r>
      <w:r w:rsidR="00AE0163">
        <w:rPr>
          <w:rFonts w:ascii="Arial" w:hAnsi="Arial" w:cs="Arial"/>
          <w:b/>
          <w:bCs/>
          <w:color w:val="auto"/>
        </w:rPr>
        <w:t>0</w:t>
      </w:r>
    </w:p>
    <w:p w:rsidR="00AF0F9D" w:rsidRPr="00AF0F9D" w:rsidRDefault="00AA6174" w:rsidP="00AF0F9D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Virtual Meeting by </w:t>
      </w:r>
      <w:r w:rsidR="00712C61">
        <w:rPr>
          <w:rFonts w:ascii="Arial" w:hAnsi="Arial" w:cs="Arial"/>
          <w:b/>
          <w:bCs/>
          <w:color w:val="auto"/>
        </w:rPr>
        <w:t>Zoom</w:t>
      </w:r>
      <w:r w:rsidR="00392AD4"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 xml:space="preserve"> </w:t>
      </w:r>
    </w:p>
    <w:p w:rsidR="00AF0F9D" w:rsidRPr="00AF0F9D" w:rsidRDefault="00AF0F9D" w:rsidP="00AF0F9D">
      <w:pPr>
        <w:pStyle w:val="Default"/>
        <w:rPr>
          <w:rFonts w:ascii="Arial" w:hAnsi="Arial" w:cs="Arial"/>
          <w:color w:val="auto"/>
        </w:rPr>
      </w:pPr>
    </w:p>
    <w:p w:rsidR="00A31A34" w:rsidRDefault="00B54F73" w:rsidP="005900A4">
      <w:pPr>
        <w:rPr>
          <w:rFonts w:cs="Arial"/>
          <w:b/>
          <w:iCs/>
          <w:szCs w:val="24"/>
        </w:rPr>
      </w:pPr>
      <w:r>
        <w:rPr>
          <w:rFonts w:cs="Arial"/>
          <w:b/>
          <w:iCs/>
          <w:szCs w:val="24"/>
        </w:rPr>
        <w:t xml:space="preserve">Attendees </w:t>
      </w:r>
    </w:p>
    <w:p w:rsidR="00B54F73" w:rsidRDefault="00B54F73" w:rsidP="005900A4">
      <w:pPr>
        <w:rPr>
          <w:rFonts w:cs="Arial"/>
          <w:b/>
          <w:iCs/>
          <w:szCs w:val="24"/>
        </w:rPr>
      </w:pPr>
    </w:p>
    <w:p w:rsidR="00B54F73" w:rsidRDefault="00B54F73" w:rsidP="005900A4">
      <w:pPr>
        <w:rPr>
          <w:rFonts w:cs="Arial"/>
          <w:b/>
          <w:iCs/>
          <w:szCs w:val="24"/>
        </w:rPr>
      </w:pPr>
      <w:r>
        <w:rPr>
          <w:rFonts w:cs="Arial"/>
          <w:b/>
          <w:iCs/>
          <w:szCs w:val="24"/>
        </w:rPr>
        <w:t>Poverty and Inequality Commission members</w:t>
      </w:r>
    </w:p>
    <w:p w:rsidR="00B54F73" w:rsidRDefault="00B54F73" w:rsidP="005900A4">
      <w:pPr>
        <w:rPr>
          <w:rFonts w:cs="Arial"/>
          <w:b/>
          <w:iCs/>
          <w:szCs w:val="24"/>
        </w:rPr>
      </w:pPr>
      <w:r>
        <w:rPr>
          <w:rFonts w:cs="Arial"/>
          <w:b/>
          <w:iCs/>
          <w:szCs w:val="24"/>
        </w:rPr>
        <w:t>Experts by experience panel members</w:t>
      </w:r>
    </w:p>
    <w:p w:rsidR="00B54F73" w:rsidRDefault="00B54F73" w:rsidP="005900A4">
      <w:pPr>
        <w:rPr>
          <w:rFonts w:cs="Arial"/>
          <w:b/>
          <w:iCs/>
          <w:szCs w:val="24"/>
        </w:rPr>
      </w:pPr>
      <w:r>
        <w:rPr>
          <w:rFonts w:cs="Arial"/>
          <w:b/>
          <w:iCs/>
          <w:szCs w:val="24"/>
        </w:rPr>
        <w:t>Poverty and Inequality Commission secretariat</w:t>
      </w:r>
    </w:p>
    <w:p w:rsidR="00B54F73" w:rsidRDefault="00B54F73" w:rsidP="005900A4">
      <w:pPr>
        <w:rPr>
          <w:rFonts w:cs="Arial"/>
          <w:b/>
          <w:iCs/>
          <w:szCs w:val="24"/>
        </w:rPr>
      </w:pPr>
    </w:p>
    <w:p w:rsidR="001360EE" w:rsidRDefault="001360EE" w:rsidP="001360EE">
      <w:pPr>
        <w:rPr>
          <w:rFonts w:cs="Arial"/>
          <w:b/>
          <w:szCs w:val="24"/>
        </w:rPr>
      </w:pPr>
    </w:p>
    <w:p w:rsidR="001360EE" w:rsidRDefault="001360EE" w:rsidP="001360EE">
      <w:pPr>
        <w:rPr>
          <w:rFonts w:cs="Arial"/>
          <w:b/>
          <w:iCs/>
          <w:szCs w:val="24"/>
        </w:rPr>
      </w:pPr>
      <w:r w:rsidRPr="001360EE">
        <w:rPr>
          <w:rFonts w:cs="Arial"/>
          <w:b/>
          <w:iCs/>
          <w:szCs w:val="24"/>
        </w:rPr>
        <w:t xml:space="preserve">1. Welcome and </w:t>
      </w:r>
      <w:r w:rsidR="00B54F73">
        <w:rPr>
          <w:rFonts w:cs="Arial"/>
          <w:b/>
          <w:iCs/>
          <w:szCs w:val="24"/>
        </w:rPr>
        <w:t>introductions</w:t>
      </w:r>
      <w:r w:rsidRPr="001360EE">
        <w:rPr>
          <w:rFonts w:cs="Arial"/>
          <w:b/>
          <w:iCs/>
          <w:szCs w:val="24"/>
        </w:rPr>
        <w:t xml:space="preserve"> </w:t>
      </w:r>
    </w:p>
    <w:p w:rsidR="001360EE" w:rsidRDefault="001360EE" w:rsidP="001360EE">
      <w:pPr>
        <w:rPr>
          <w:rFonts w:cs="Arial"/>
          <w:b/>
          <w:iCs/>
          <w:szCs w:val="24"/>
        </w:rPr>
      </w:pPr>
    </w:p>
    <w:p w:rsidR="00B54F73" w:rsidRPr="00B54F73" w:rsidRDefault="00B54F73" w:rsidP="00B54F73">
      <w:pPr>
        <w:jc w:val="left"/>
        <w:rPr>
          <w:rFonts w:cs="Arial"/>
          <w:iCs/>
          <w:szCs w:val="24"/>
        </w:rPr>
      </w:pPr>
      <w:r w:rsidRPr="00B54F73">
        <w:rPr>
          <w:rFonts w:cs="Arial"/>
          <w:iCs/>
          <w:szCs w:val="24"/>
        </w:rPr>
        <w:t xml:space="preserve">The Commission’s </w:t>
      </w:r>
      <w:r>
        <w:rPr>
          <w:rFonts w:cs="Arial"/>
          <w:iCs/>
          <w:szCs w:val="24"/>
        </w:rPr>
        <w:t xml:space="preserve">Senior </w:t>
      </w:r>
      <w:r w:rsidRPr="00B54F73">
        <w:rPr>
          <w:rFonts w:cs="Arial"/>
          <w:iCs/>
          <w:szCs w:val="24"/>
        </w:rPr>
        <w:t>Participation Officer</w:t>
      </w:r>
      <w:r w:rsidR="001360EE" w:rsidRPr="00B54F73">
        <w:rPr>
          <w:rFonts w:cs="Arial"/>
          <w:iCs/>
          <w:szCs w:val="24"/>
        </w:rPr>
        <w:t xml:space="preserve"> welcomed everyone to the meeting</w:t>
      </w:r>
      <w:r w:rsidRPr="00B54F73">
        <w:rPr>
          <w:rFonts w:cs="Arial"/>
          <w:iCs/>
          <w:szCs w:val="24"/>
        </w:rPr>
        <w:t xml:space="preserve"> and asked everyone to introduce themselves</w:t>
      </w:r>
      <w:r w:rsidR="00712C61" w:rsidRPr="00B54F73">
        <w:rPr>
          <w:rFonts w:cs="Arial"/>
          <w:iCs/>
          <w:szCs w:val="24"/>
        </w:rPr>
        <w:t>.</w:t>
      </w:r>
      <w:r w:rsidRPr="00B54F73">
        <w:rPr>
          <w:rFonts w:cs="Arial"/>
          <w:iCs/>
          <w:szCs w:val="24"/>
        </w:rPr>
        <w:t xml:space="preserve"> She set out </w:t>
      </w:r>
      <w:r>
        <w:rPr>
          <w:rFonts w:cs="Arial"/>
          <w:iCs/>
          <w:szCs w:val="24"/>
        </w:rPr>
        <w:t>that the meeting would</w:t>
      </w:r>
      <w:r w:rsidRPr="00B54F73">
        <w:rPr>
          <w:rFonts w:cs="Arial"/>
          <w:iCs/>
          <w:szCs w:val="24"/>
        </w:rPr>
        <w:t xml:space="preserve"> build on the separate child poverty discussions that both the Commission and Panel had previously had</w:t>
      </w:r>
      <w:r>
        <w:rPr>
          <w:rFonts w:cs="Arial"/>
          <w:iCs/>
          <w:szCs w:val="24"/>
        </w:rPr>
        <w:t>. The purpose of this joint meeting was for</w:t>
      </w:r>
      <w:r w:rsidRPr="00B54F73">
        <w:rPr>
          <w:rFonts w:cs="Arial"/>
          <w:iCs/>
          <w:szCs w:val="24"/>
        </w:rPr>
        <w:t xml:space="preserve"> the Commission and P</w:t>
      </w:r>
      <w:r>
        <w:rPr>
          <w:rFonts w:cs="Arial"/>
          <w:iCs/>
          <w:szCs w:val="24"/>
        </w:rPr>
        <w:t>anel to start</w:t>
      </w:r>
      <w:r w:rsidRPr="00B54F73">
        <w:rPr>
          <w:rFonts w:cs="Arial"/>
          <w:iCs/>
          <w:szCs w:val="24"/>
        </w:rPr>
        <w:t xml:space="preserve"> to develop a shared understanding of the issues and potential solutions</w:t>
      </w:r>
      <w:r>
        <w:rPr>
          <w:rFonts w:cs="Arial"/>
          <w:iCs/>
          <w:szCs w:val="24"/>
        </w:rPr>
        <w:t>, to inform the Commission’s advice to the Scottish Government on the next Child Poverty Delivery Plan</w:t>
      </w:r>
      <w:r w:rsidRPr="00B54F73">
        <w:rPr>
          <w:rFonts w:cs="Arial"/>
          <w:iCs/>
          <w:szCs w:val="24"/>
        </w:rPr>
        <w:t xml:space="preserve">. </w:t>
      </w:r>
    </w:p>
    <w:p w:rsidR="00B54F73" w:rsidRPr="00B54F73" w:rsidRDefault="00B54F73" w:rsidP="00B54F73">
      <w:pPr>
        <w:rPr>
          <w:rFonts w:cs="Arial"/>
          <w:iCs/>
          <w:szCs w:val="24"/>
        </w:rPr>
      </w:pPr>
    </w:p>
    <w:p w:rsidR="00B54F73" w:rsidRPr="00B54F73" w:rsidRDefault="00B54F73" w:rsidP="00B54F73">
      <w:pPr>
        <w:rPr>
          <w:rFonts w:cs="Arial"/>
          <w:szCs w:val="24"/>
        </w:rPr>
      </w:pPr>
      <w:r w:rsidRPr="00B54F73">
        <w:rPr>
          <w:rFonts w:cs="Arial"/>
          <w:iCs/>
          <w:szCs w:val="24"/>
        </w:rPr>
        <w:t>The Commission Chair then</w:t>
      </w:r>
      <w:r w:rsidRPr="00B54F73">
        <w:rPr>
          <w:rFonts w:cs="Arial"/>
          <w:szCs w:val="24"/>
        </w:rPr>
        <w:t xml:space="preserve"> spoke about why the Commission wanted to establish and work with a Panel of Experts by Experience, and highlighted the importance of the Panel in shaping and supporting the work of the Commission over the next year. </w:t>
      </w:r>
    </w:p>
    <w:p w:rsidR="00712C61" w:rsidRPr="00B54F73" w:rsidRDefault="00712C61" w:rsidP="00712C61">
      <w:pPr>
        <w:jc w:val="left"/>
        <w:rPr>
          <w:rFonts w:cs="Arial"/>
          <w:iCs/>
          <w:szCs w:val="24"/>
        </w:rPr>
      </w:pPr>
    </w:p>
    <w:p w:rsidR="00712C61" w:rsidRPr="00B54F73" w:rsidRDefault="00712C61" w:rsidP="00712C61">
      <w:pPr>
        <w:jc w:val="left"/>
        <w:rPr>
          <w:rFonts w:cs="Arial"/>
          <w:b/>
          <w:iCs/>
          <w:szCs w:val="24"/>
        </w:rPr>
      </w:pPr>
      <w:r w:rsidRPr="00B54F73">
        <w:rPr>
          <w:rFonts w:cs="Arial"/>
          <w:b/>
          <w:iCs/>
          <w:szCs w:val="24"/>
        </w:rPr>
        <w:t>2. Commission/Panel Discussion</w:t>
      </w:r>
      <w:r w:rsidR="00B54F73">
        <w:rPr>
          <w:rFonts w:cs="Arial"/>
          <w:b/>
          <w:iCs/>
          <w:szCs w:val="24"/>
        </w:rPr>
        <w:t>s</w:t>
      </w:r>
    </w:p>
    <w:p w:rsidR="00712C61" w:rsidRPr="00B54F73" w:rsidRDefault="00712C61" w:rsidP="00712C61">
      <w:pPr>
        <w:jc w:val="left"/>
        <w:rPr>
          <w:rFonts w:cs="Arial"/>
          <w:b/>
          <w:iCs/>
          <w:szCs w:val="24"/>
        </w:rPr>
      </w:pPr>
    </w:p>
    <w:p w:rsidR="00712C61" w:rsidRDefault="00712C61" w:rsidP="00712C61">
      <w:pPr>
        <w:jc w:val="left"/>
        <w:rPr>
          <w:rFonts w:cs="Arial"/>
        </w:rPr>
      </w:pPr>
      <w:r>
        <w:rPr>
          <w:rFonts w:cs="Arial"/>
          <w:iCs/>
          <w:szCs w:val="24"/>
        </w:rPr>
        <w:t xml:space="preserve">The </w:t>
      </w:r>
      <w:r>
        <w:rPr>
          <w:rFonts w:cs="Arial"/>
        </w:rPr>
        <w:t xml:space="preserve">Commissioners and Panel members </w:t>
      </w:r>
      <w:r w:rsidR="00B54F73">
        <w:rPr>
          <w:rFonts w:cs="Arial"/>
        </w:rPr>
        <w:t xml:space="preserve">participated in a number of break out discussions to explore and build on some of the ideas that had come out of previous Panel discussions about child poverty.  </w:t>
      </w:r>
    </w:p>
    <w:p w:rsidR="00B54F73" w:rsidRDefault="00B54F73" w:rsidP="00712C61">
      <w:pPr>
        <w:jc w:val="left"/>
        <w:rPr>
          <w:rFonts w:cs="Arial"/>
        </w:rPr>
      </w:pPr>
    </w:p>
    <w:p w:rsidR="00B54F73" w:rsidRPr="00B54F73" w:rsidRDefault="00B54F73" w:rsidP="00712C61">
      <w:pPr>
        <w:jc w:val="left"/>
        <w:rPr>
          <w:rFonts w:cs="Arial"/>
          <w:b/>
        </w:rPr>
      </w:pPr>
      <w:r w:rsidRPr="00B54F73">
        <w:rPr>
          <w:rFonts w:cs="Arial"/>
          <w:b/>
        </w:rPr>
        <w:t>3. Commission/Panel Q&amp;A</w:t>
      </w:r>
    </w:p>
    <w:p w:rsidR="00B54F73" w:rsidRDefault="00B54F73" w:rsidP="00712C61">
      <w:pPr>
        <w:jc w:val="left"/>
        <w:rPr>
          <w:rFonts w:cs="Arial"/>
        </w:rPr>
      </w:pPr>
    </w:p>
    <w:p w:rsidR="00712C61" w:rsidRDefault="00B54F73" w:rsidP="00712C61">
      <w:pPr>
        <w:jc w:val="left"/>
        <w:rPr>
          <w:rFonts w:cs="Arial"/>
          <w:iCs/>
          <w:szCs w:val="24"/>
        </w:rPr>
      </w:pPr>
      <w:r>
        <w:rPr>
          <w:rFonts w:cs="Arial"/>
          <w:iCs/>
          <w:szCs w:val="24"/>
        </w:rPr>
        <w:t xml:space="preserve">There was an opportunity for the Commission and Panel to ask each other questions about the Child Poverty Delivery Plan advice and other relevant issues. </w:t>
      </w:r>
    </w:p>
    <w:p w:rsidR="00712C61" w:rsidRDefault="00712C61" w:rsidP="00712C61">
      <w:pPr>
        <w:jc w:val="left"/>
        <w:rPr>
          <w:rFonts w:cs="Arial"/>
          <w:iCs/>
          <w:szCs w:val="24"/>
        </w:rPr>
      </w:pPr>
    </w:p>
    <w:p w:rsidR="00712C61" w:rsidRDefault="00712C61" w:rsidP="00712C61">
      <w:pPr>
        <w:jc w:val="left"/>
        <w:rPr>
          <w:rFonts w:cs="Arial"/>
          <w:iCs/>
          <w:szCs w:val="24"/>
        </w:rPr>
      </w:pPr>
    </w:p>
    <w:p w:rsidR="00712C61" w:rsidRPr="001360EE" w:rsidRDefault="00712C61" w:rsidP="00712C61">
      <w:pPr>
        <w:jc w:val="left"/>
        <w:rPr>
          <w:rFonts w:cs="Arial"/>
          <w:b/>
          <w:iCs/>
          <w:szCs w:val="24"/>
        </w:rPr>
      </w:pPr>
    </w:p>
    <w:p w:rsidR="001360EE" w:rsidRPr="001360EE" w:rsidRDefault="001360EE" w:rsidP="001360EE">
      <w:pPr>
        <w:rPr>
          <w:rFonts w:cs="Arial"/>
          <w:b/>
          <w:iCs/>
          <w:szCs w:val="24"/>
        </w:rPr>
      </w:pPr>
    </w:p>
    <w:p w:rsidR="00724F05" w:rsidRDefault="00724F05" w:rsidP="00027CB8">
      <w:pPr>
        <w:jc w:val="left"/>
        <w:rPr>
          <w:rFonts w:cs="Arial"/>
          <w:b/>
          <w:szCs w:val="24"/>
        </w:rPr>
      </w:pPr>
    </w:p>
    <w:p w:rsidR="005A2194" w:rsidRDefault="005A2194" w:rsidP="001360EE">
      <w:pPr>
        <w:rPr>
          <w:rFonts w:cs="Arial"/>
          <w:b/>
          <w:szCs w:val="24"/>
        </w:rPr>
      </w:pPr>
    </w:p>
    <w:p w:rsidR="00E45BCA" w:rsidRPr="00E45BCA" w:rsidRDefault="00E45BCA" w:rsidP="00E45BCA">
      <w:pPr>
        <w:rPr>
          <w:rFonts w:cs="Arial"/>
          <w:b/>
          <w:szCs w:val="24"/>
        </w:rPr>
      </w:pPr>
    </w:p>
    <w:sectPr w:rsidR="00E45BCA" w:rsidRPr="00E45BCA" w:rsidSect="00AB54FF">
      <w:headerReference w:type="default" r:id="rId10"/>
      <w:footerReference w:type="default" r:id="rId11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5EC" w:rsidRDefault="00F465EC">
      <w:pPr>
        <w:spacing w:line="240" w:lineRule="auto"/>
      </w:pPr>
      <w:r>
        <w:separator/>
      </w:r>
    </w:p>
  </w:endnote>
  <w:endnote w:type="continuationSeparator" w:id="0">
    <w:p w:rsidR="00F465EC" w:rsidRDefault="00F465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6079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656C" w:rsidRDefault="00BC65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4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656C" w:rsidRPr="0067486A" w:rsidRDefault="00BC656C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5EC" w:rsidRDefault="00F465EC">
      <w:pPr>
        <w:spacing w:line="240" w:lineRule="auto"/>
      </w:pPr>
      <w:r>
        <w:separator/>
      </w:r>
    </w:p>
  </w:footnote>
  <w:footnote w:type="continuationSeparator" w:id="0">
    <w:p w:rsidR="00F465EC" w:rsidRDefault="00F465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6C" w:rsidRPr="0067486A" w:rsidRDefault="00BC656C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7579E4"/>
    <w:multiLevelType w:val="hybridMultilevel"/>
    <w:tmpl w:val="0B6C9DF2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0BB856C1"/>
    <w:multiLevelType w:val="hybridMultilevel"/>
    <w:tmpl w:val="C5F29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D2C3D"/>
    <w:multiLevelType w:val="hybridMultilevel"/>
    <w:tmpl w:val="92066256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104277C9"/>
    <w:multiLevelType w:val="hybridMultilevel"/>
    <w:tmpl w:val="5FE42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A0500"/>
    <w:multiLevelType w:val="hybridMultilevel"/>
    <w:tmpl w:val="04EAE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3143A"/>
    <w:multiLevelType w:val="hybridMultilevel"/>
    <w:tmpl w:val="386C1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E0EFC"/>
    <w:multiLevelType w:val="hybridMultilevel"/>
    <w:tmpl w:val="F3465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F6E3E"/>
    <w:multiLevelType w:val="hybridMultilevel"/>
    <w:tmpl w:val="98D0E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83346"/>
    <w:multiLevelType w:val="hybridMultilevel"/>
    <w:tmpl w:val="ED42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6042B"/>
    <w:multiLevelType w:val="hybridMultilevel"/>
    <w:tmpl w:val="275E9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F6FC6"/>
    <w:multiLevelType w:val="hybridMultilevel"/>
    <w:tmpl w:val="A9465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D4BCC"/>
    <w:multiLevelType w:val="hybridMultilevel"/>
    <w:tmpl w:val="17BE1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A696F"/>
    <w:multiLevelType w:val="hybridMultilevel"/>
    <w:tmpl w:val="12885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0167B"/>
    <w:multiLevelType w:val="hybridMultilevel"/>
    <w:tmpl w:val="2E9EB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15E3B"/>
    <w:multiLevelType w:val="hybridMultilevel"/>
    <w:tmpl w:val="925AE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A4604"/>
    <w:multiLevelType w:val="hybridMultilevel"/>
    <w:tmpl w:val="970E9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3704D"/>
    <w:multiLevelType w:val="hybridMultilevel"/>
    <w:tmpl w:val="23026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32C1D"/>
    <w:multiLevelType w:val="hybridMultilevel"/>
    <w:tmpl w:val="1F742AD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12F0AE1"/>
    <w:multiLevelType w:val="hybridMultilevel"/>
    <w:tmpl w:val="11C61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2665A"/>
    <w:multiLevelType w:val="hybridMultilevel"/>
    <w:tmpl w:val="899EE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A41C2E"/>
    <w:multiLevelType w:val="hybridMultilevel"/>
    <w:tmpl w:val="28EC5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BC24B3"/>
    <w:multiLevelType w:val="hybridMultilevel"/>
    <w:tmpl w:val="2E8E81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052FC2"/>
    <w:multiLevelType w:val="hybridMultilevel"/>
    <w:tmpl w:val="9E20D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46D6E"/>
    <w:multiLevelType w:val="hybridMultilevel"/>
    <w:tmpl w:val="6B60A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B6F68"/>
    <w:multiLevelType w:val="hybridMultilevel"/>
    <w:tmpl w:val="5914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83358"/>
    <w:multiLevelType w:val="hybridMultilevel"/>
    <w:tmpl w:val="C5248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C1CD4"/>
    <w:multiLevelType w:val="hybridMultilevel"/>
    <w:tmpl w:val="77849898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8" w15:restartNumberingAfterBreak="0">
    <w:nsid w:val="4B3C7E55"/>
    <w:multiLevelType w:val="hybridMultilevel"/>
    <w:tmpl w:val="92FAE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5A69D8"/>
    <w:multiLevelType w:val="hybridMultilevel"/>
    <w:tmpl w:val="972E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B1722A"/>
    <w:multiLevelType w:val="hybridMultilevel"/>
    <w:tmpl w:val="067AD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85F02"/>
    <w:multiLevelType w:val="hybridMultilevel"/>
    <w:tmpl w:val="283E240A"/>
    <w:lvl w:ilvl="0" w:tplc="08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32" w15:restartNumberingAfterBreak="0">
    <w:nsid w:val="54F3441D"/>
    <w:multiLevelType w:val="hybridMultilevel"/>
    <w:tmpl w:val="DE2E2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B66836"/>
    <w:multiLevelType w:val="hybridMultilevel"/>
    <w:tmpl w:val="6A3264B6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4" w15:restartNumberingAfterBreak="0">
    <w:nsid w:val="607F26EC"/>
    <w:multiLevelType w:val="hybridMultilevel"/>
    <w:tmpl w:val="CDB66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83203"/>
    <w:multiLevelType w:val="hybridMultilevel"/>
    <w:tmpl w:val="CFB02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8D100C"/>
    <w:multiLevelType w:val="hybridMultilevel"/>
    <w:tmpl w:val="AD402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F7A737A"/>
    <w:multiLevelType w:val="hybridMultilevel"/>
    <w:tmpl w:val="DDE2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8492A"/>
    <w:multiLevelType w:val="hybridMultilevel"/>
    <w:tmpl w:val="143CA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18524F"/>
    <w:multiLevelType w:val="hybridMultilevel"/>
    <w:tmpl w:val="C426A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B03F15"/>
    <w:multiLevelType w:val="hybridMultilevel"/>
    <w:tmpl w:val="FF56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D5278"/>
    <w:multiLevelType w:val="hybridMultilevel"/>
    <w:tmpl w:val="0F8CF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C518A8"/>
    <w:multiLevelType w:val="hybridMultilevel"/>
    <w:tmpl w:val="4FAA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21"/>
  </w:num>
  <w:num w:numId="4">
    <w:abstractNumId w:val="22"/>
  </w:num>
  <w:num w:numId="5">
    <w:abstractNumId w:val="27"/>
  </w:num>
  <w:num w:numId="6">
    <w:abstractNumId w:val="43"/>
  </w:num>
  <w:num w:numId="7">
    <w:abstractNumId w:val="16"/>
  </w:num>
  <w:num w:numId="8">
    <w:abstractNumId w:val="30"/>
  </w:num>
  <w:num w:numId="9">
    <w:abstractNumId w:val="18"/>
  </w:num>
  <w:num w:numId="10">
    <w:abstractNumId w:val="31"/>
  </w:num>
  <w:num w:numId="11">
    <w:abstractNumId w:val="42"/>
  </w:num>
  <w:num w:numId="12">
    <w:abstractNumId w:val="7"/>
  </w:num>
  <w:num w:numId="13">
    <w:abstractNumId w:val="34"/>
  </w:num>
  <w:num w:numId="14">
    <w:abstractNumId w:val="13"/>
  </w:num>
  <w:num w:numId="15">
    <w:abstractNumId w:val="17"/>
  </w:num>
  <w:num w:numId="16">
    <w:abstractNumId w:val="26"/>
  </w:num>
  <w:num w:numId="17">
    <w:abstractNumId w:val="40"/>
  </w:num>
  <w:num w:numId="18">
    <w:abstractNumId w:val="2"/>
  </w:num>
  <w:num w:numId="19">
    <w:abstractNumId w:val="23"/>
  </w:num>
  <w:num w:numId="20">
    <w:abstractNumId w:val="26"/>
  </w:num>
  <w:num w:numId="21">
    <w:abstractNumId w:val="6"/>
  </w:num>
  <w:num w:numId="22">
    <w:abstractNumId w:val="39"/>
  </w:num>
  <w:num w:numId="23">
    <w:abstractNumId w:val="4"/>
  </w:num>
  <w:num w:numId="24">
    <w:abstractNumId w:val="11"/>
  </w:num>
  <w:num w:numId="25">
    <w:abstractNumId w:val="15"/>
  </w:num>
  <w:num w:numId="26">
    <w:abstractNumId w:val="14"/>
  </w:num>
  <w:num w:numId="27">
    <w:abstractNumId w:val="36"/>
  </w:num>
  <w:num w:numId="28">
    <w:abstractNumId w:val="28"/>
  </w:num>
  <w:num w:numId="29">
    <w:abstractNumId w:val="19"/>
  </w:num>
  <w:num w:numId="30">
    <w:abstractNumId w:val="41"/>
  </w:num>
  <w:num w:numId="31">
    <w:abstractNumId w:val="38"/>
  </w:num>
  <w:num w:numId="32">
    <w:abstractNumId w:val="10"/>
  </w:num>
  <w:num w:numId="33">
    <w:abstractNumId w:val="35"/>
  </w:num>
  <w:num w:numId="34">
    <w:abstractNumId w:val="32"/>
  </w:num>
  <w:num w:numId="35">
    <w:abstractNumId w:val="12"/>
  </w:num>
  <w:num w:numId="36">
    <w:abstractNumId w:val="3"/>
  </w:num>
  <w:num w:numId="37">
    <w:abstractNumId w:val="1"/>
  </w:num>
  <w:num w:numId="38">
    <w:abstractNumId w:val="33"/>
  </w:num>
  <w:num w:numId="39">
    <w:abstractNumId w:val="25"/>
  </w:num>
  <w:num w:numId="40">
    <w:abstractNumId w:val="9"/>
  </w:num>
  <w:num w:numId="41">
    <w:abstractNumId w:val="5"/>
  </w:num>
  <w:num w:numId="42">
    <w:abstractNumId w:val="24"/>
  </w:num>
  <w:num w:numId="43">
    <w:abstractNumId w:val="9"/>
  </w:num>
  <w:num w:numId="44">
    <w:abstractNumId w:val="20"/>
  </w:num>
  <w:num w:numId="45">
    <w:abstractNumId w:val="29"/>
  </w:num>
  <w:num w:numId="4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94"/>
    <w:rsid w:val="00003005"/>
    <w:rsid w:val="00003E4F"/>
    <w:rsid w:val="000044EF"/>
    <w:rsid w:val="00010B37"/>
    <w:rsid w:val="00012432"/>
    <w:rsid w:val="0001430A"/>
    <w:rsid w:val="00014877"/>
    <w:rsid w:val="000202AE"/>
    <w:rsid w:val="00027CB8"/>
    <w:rsid w:val="00032792"/>
    <w:rsid w:val="00041B01"/>
    <w:rsid w:val="0004439F"/>
    <w:rsid w:val="000452B9"/>
    <w:rsid w:val="00051059"/>
    <w:rsid w:val="00053034"/>
    <w:rsid w:val="00063636"/>
    <w:rsid w:val="000654C4"/>
    <w:rsid w:val="000677FF"/>
    <w:rsid w:val="000702E0"/>
    <w:rsid w:val="00071670"/>
    <w:rsid w:val="00072A14"/>
    <w:rsid w:val="00077190"/>
    <w:rsid w:val="000804C7"/>
    <w:rsid w:val="00083C9D"/>
    <w:rsid w:val="00083F06"/>
    <w:rsid w:val="000847E0"/>
    <w:rsid w:val="00087040"/>
    <w:rsid w:val="0009065C"/>
    <w:rsid w:val="00091914"/>
    <w:rsid w:val="000A1219"/>
    <w:rsid w:val="000A1245"/>
    <w:rsid w:val="000A553F"/>
    <w:rsid w:val="000A5B33"/>
    <w:rsid w:val="000A634E"/>
    <w:rsid w:val="000A7B4A"/>
    <w:rsid w:val="000A7ECF"/>
    <w:rsid w:val="000B1EEC"/>
    <w:rsid w:val="000B26B2"/>
    <w:rsid w:val="000B3E73"/>
    <w:rsid w:val="000B627B"/>
    <w:rsid w:val="000C4162"/>
    <w:rsid w:val="000C5DF6"/>
    <w:rsid w:val="000C66B2"/>
    <w:rsid w:val="000D4F97"/>
    <w:rsid w:val="000D5863"/>
    <w:rsid w:val="000D645D"/>
    <w:rsid w:val="000E438E"/>
    <w:rsid w:val="000F3310"/>
    <w:rsid w:val="000F4506"/>
    <w:rsid w:val="000F5ECC"/>
    <w:rsid w:val="00100021"/>
    <w:rsid w:val="001009CB"/>
    <w:rsid w:val="00101720"/>
    <w:rsid w:val="00101BBE"/>
    <w:rsid w:val="00103D4F"/>
    <w:rsid w:val="0010708B"/>
    <w:rsid w:val="00107435"/>
    <w:rsid w:val="00111427"/>
    <w:rsid w:val="00111793"/>
    <w:rsid w:val="0011245D"/>
    <w:rsid w:val="0011313C"/>
    <w:rsid w:val="00113AFC"/>
    <w:rsid w:val="00123183"/>
    <w:rsid w:val="001267F7"/>
    <w:rsid w:val="001270DC"/>
    <w:rsid w:val="00127478"/>
    <w:rsid w:val="0013088C"/>
    <w:rsid w:val="001314C6"/>
    <w:rsid w:val="00131967"/>
    <w:rsid w:val="001321A9"/>
    <w:rsid w:val="001351B6"/>
    <w:rsid w:val="001360EE"/>
    <w:rsid w:val="0013635A"/>
    <w:rsid w:val="00141083"/>
    <w:rsid w:val="00143B74"/>
    <w:rsid w:val="0014421E"/>
    <w:rsid w:val="001460D8"/>
    <w:rsid w:val="0014680B"/>
    <w:rsid w:val="00152718"/>
    <w:rsid w:val="0015494F"/>
    <w:rsid w:val="00156D5B"/>
    <w:rsid w:val="00157346"/>
    <w:rsid w:val="0016146B"/>
    <w:rsid w:val="00163B11"/>
    <w:rsid w:val="00163B3D"/>
    <w:rsid w:val="00170B59"/>
    <w:rsid w:val="001715A5"/>
    <w:rsid w:val="00173318"/>
    <w:rsid w:val="0017375F"/>
    <w:rsid w:val="00175E0C"/>
    <w:rsid w:val="00177D33"/>
    <w:rsid w:val="00180564"/>
    <w:rsid w:val="00184DF6"/>
    <w:rsid w:val="001903CB"/>
    <w:rsid w:val="001925DC"/>
    <w:rsid w:val="00192DC7"/>
    <w:rsid w:val="00194F80"/>
    <w:rsid w:val="001958BD"/>
    <w:rsid w:val="00197277"/>
    <w:rsid w:val="00197950"/>
    <w:rsid w:val="00197A17"/>
    <w:rsid w:val="001A041B"/>
    <w:rsid w:val="001A5901"/>
    <w:rsid w:val="001B0B7C"/>
    <w:rsid w:val="001B3C7C"/>
    <w:rsid w:val="001C2692"/>
    <w:rsid w:val="001D022E"/>
    <w:rsid w:val="001D1AA0"/>
    <w:rsid w:val="001D35B5"/>
    <w:rsid w:val="001D4758"/>
    <w:rsid w:val="001D5067"/>
    <w:rsid w:val="001E02C4"/>
    <w:rsid w:val="001E0571"/>
    <w:rsid w:val="001E1B92"/>
    <w:rsid w:val="001E7ECB"/>
    <w:rsid w:val="001F050A"/>
    <w:rsid w:val="001F4BA8"/>
    <w:rsid w:val="001F613C"/>
    <w:rsid w:val="001F798B"/>
    <w:rsid w:val="0020141B"/>
    <w:rsid w:val="00205405"/>
    <w:rsid w:val="00206BB2"/>
    <w:rsid w:val="00207543"/>
    <w:rsid w:val="002209B7"/>
    <w:rsid w:val="0022621C"/>
    <w:rsid w:val="0022717F"/>
    <w:rsid w:val="00231595"/>
    <w:rsid w:val="00233521"/>
    <w:rsid w:val="00236134"/>
    <w:rsid w:val="0023654F"/>
    <w:rsid w:val="00237F43"/>
    <w:rsid w:val="00244063"/>
    <w:rsid w:val="002468AF"/>
    <w:rsid w:val="002515EB"/>
    <w:rsid w:val="002536D1"/>
    <w:rsid w:val="00253A7F"/>
    <w:rsid w:val="00253B21"/>
    <w:rsid w:val="0025414D"/>
    <w:rsid w:val="00254789"/>
    <w:rsid w:val="002632B7"/>
    <w:rsid w:val="00263C3B"/>
    <w:rsid w:val="00267D98"/>
    <w:rsid w:val="00273D0A"/>
    <w:rsid w:val="00283C5E"/>
    <w:rsid w:val="00286C5C"/>
    <w:rsid w:val="002908E6"/>
    <w:rsid w:val="002954FE"/>
    <w:rsid w:val="002A122A"/>
    <w:rsid w:val="002A5C51"/>
    <w:rsid w:val="002B4329"/>
    <w:rsid w:val="002B5CC8"/>
    <w:rsid w:val="002C0096"/>
    <w:rsid w:val="002C564C"/>
    <w:rsid w:val="002D1534"/>
    <w:rsid w:val="002D2D9F"/>
    <w:rsid w:val="002D3162"/>
    <w:rsid w:val="002D3B08"/>
    <w:rsid w:val="002E2C16"/>
    <w:rsid w:val="002E36C0"/>
    <w:rsid w:val="002E750A"/>
    <w:rsid w:val="002E794D"/>
    <w:rsid w:val="002F0877"/>
    <w:rsid w:val="002F335C"/>
    <w:rsid w:val="002F3688"/>
    <w:rsid w:val="00307C24"/>
    <w:rsid w:val="00311329"/>
    <w:rsid w:val="00311DA1"/>
    <w:rsid w:val="0031352E"/>
    <w:rsid w:val="00322ADC"/>
    <w:rsid w:val="00324B45"/>
    <w:rsid w:val="00326794"/>
    <w:rsid w:val="0033042E"/>
    <w:rsid w:val="00334AD9"/>
    <w:rsid w:val="003403AB"/>
    <w:rsid w:val="00344F54"/>
    <w:rsid w:val="00347A2A"/>
    <w:rsid w:val="00351A1F"/>
    <w:rsid w:val="003520E5"/>
    <w:rsid w:val="003549D3"/>
    <w:rsid w:val="00362CAD"/>
    <w:rsid w:val="00363FDE"/>
    <w:rsid w:val="00364C88"/>
    <w:rsid w:val="00372288"/>
    <w:rsid w:val="00372FDC"/>
    <w:rsid w:val="003767EE"/>
    <w:rsid w:val="003807FE"/>
    <w:rsid w:val="00381613"/>
    <w:rsid w:val="00391E9C"/>
    <w:rsid w:val="00392AD4"/>
    <w:rsid w:val="00392E8B"/>
    <w:rsid w:val="00397EFA"/>
    <w:rsid w:val="00397F17"/>
    <w:rsid w:val="003A0325"/>
    <w:rsid w:val="003A3BCB"/>
    <w:rsid w:val="003B0689"/>
    <w:rsid w:val="003B482D"/>
    <w:rsid w:val="003B7DDB"/>
    <w:rsid w:val="003C4874"/>
    <w:rsid w:val="003C6851"/>
    <w:rsid w:val="003C759A"/>
    <w:rsid w:val="003C7DCB"/>
    <w:rsid w:val="003D1C5C"/>
    <w:rsid w:val="003D20A6"/>
    <w:rsid w:val="003D3245"/>
    <w:rsid w:val="003D431A"/>
    <w:rsid w:val="003E2824"/>
    <w:rsid w:val="003E3308"/>
    <w:rsid w:val="003E79A3"/>
    <w:rsid w:val="003F0A7E"/>
    <w:rsid w:val="003F0B3C"/>
    <w:rsid w:val="003F2479"/>
    <w:rsid w:val="003F3B5E"/>
    <w:rsid w:val="003F4454"/>
    <w:rsid w:val="003F4B61"/>
    <w:rsid w:val="003F66F4"/>
    <w:rsid w:val="003F696D"/>
    <w:rsid w:val="003F6E71"/>
    <w:rsid w:val="003F71E9"/>
    <w:rsid w:val="003F7B69"/>
    <w:rsid w:val="00402674"/>
    <w:rsid w:val="004029F8"/>
    <w:rsid w:val="00404C75"/>
    <w:rsid w:val="004050C8"/>
    <w:rsid w:val="00405BCD"/>
    <w:rsid w:val="00411FC4"/>
    <w:rsid w:val="00412D3F"/>
    <w:rsid w:val="00413BBD"/>
    <w:rsid w:val="00416E4D"/>
    <w:rsid w:val="0042121F"/>
    <w:rsid w:val="00421797"/>
    <w:rsid w:val="00421FFE"/>
    <w:rsid w:val="0042408A"/>
    <w:rsid w:val="00426F42"/>
    <w:rsid w:val="004303AF"/>
    <w:rsid w:val="00432639"/>
    <w:rsid w:val="00432AF1"/>
    <w:rsid w:val="00433537"/>
    <w:rsid w:val="00433C88"/>
    <w:rsid w:val="0043413D"/>
    <w:rsid w:val="004352DC"/>
    <w:rsid w:val="004443BF"/>
    <w:rsid w:val="00445978"/>
    <w:rsid w:val="004478F9"/>
    <w:rsid w:val="00450031"/>
    <w:rsid w:val="00450F29"/>
    <w:rsid w:val="00451B6F"/>
    <w:rsid w:val="00452D69"/>
    <w:rsid w:val="004567FB"/>
    <w:rsid w:val="00457169"/>
    <w:rsid w:val="00461EF2"/>
    <w:rsid w:val="00465416"/>
    <w:rsid w:val="00473344"/>
    <w:rsid w:val="0047450E"/>
    <w:rsid w:val="004813BC"/>
    <w:rsid w:val="004819DF"/>
    <w:rsid w:val="00483224"/>
    <w:rsid w:val="0048324B"/>
    <w:rsid w:val="00485DE4"/>
    <w:rsid w:val="00490DDF"/>
    <w:rsid w:val="0049190C"/>
    <w:rsid w:val="00492DB1"/>
    <w:rsid w:val="0049495B"/>
    <w:rsid w:val="00496444"/>
    <w:rsid w:val="00496B9B"/>
    <w:rsid w:val="004977FA"/>
    <w:rsid w:val="004A0303"/>
    <w:rsid w:val="004A13E7"/>
    <w:rsid w:val="004A2D88"/>
    <w:rsid w:val="004A4F4E"/>
    <w:rsid w:val="004A4FEB"/>
    <w:rsid w:val="004A63C3"/>
    <w:rsid w:val="004B09C2"/>
    <w:rsid w:val="004B39BC"/>
    <w:rsid w:val="004B3E37"/>
    <w:rsid w:val="004B425D"/>
    <w:rsid w:val="004B4B90"/>
    <w:rsid w:val="004B4C0F"/>
    <w:rsid w:val="004B4E17"/>
    <w:rsid w:val="004B4F35"/>
    <w:rsid w:val="004C4035"/>
    <w:rsid w:val="004C5B44"/>
    <w:rsid w:val="004C6A94"/>
    <w:rsid w:val="004D032A"/>
    <w:rsid w:val="004D4A60"/>
    <w:rsid w:val="004D6FA6"/>
    <w:rsid w:val="004E10AF"/>
    <w:rsid w:val="004E2691"/>
    <w:rsid w:val="004E3593"/>
    <w:rsid w:val="004E478F"/>
    <w:rsid w:val="004E68C1"/>
    <w:rsid w:val="004F470F"/>
    <w:rsid w:val="004F6019"/>
    <w:rsid w:val="00501333"/>
    <w:rsid w:val="00502A53"/>
    <w:rsid w:val="00510190"/>
    <w:rsid w:val="00514C3A"/>
    <w:rsid w:val="00521110"/>
    <w:rsid w:val="005237B4"/>
    <w:rsid w:val="00531800"/>
    <w:rsid w:val="00534D2C"/>
    <w:rsid w:val="00540B1F"/>
    <w:rsid w:val="00541FED"/>
    <w:rsid w:val="0054692B"/>
    <w:rsid w:val="00551DDA"/>
    <w:rsid w:val="00554E3F"/>
    <w:rsid w:val="005666BA"/>
    <w:rsid w:val="00573FD4"/>
    <w:rsid w:val="0057748D"/>
    <w:rsid w:val="00581FF4"/>
    <w:rsid w:val="005900A4"/>
    <w:rsid w:val="0059232B"/>
    <w:rsid w:val="00592D07"/>
    <w:rsid w:val="00593580"/>
    <w:rsid w:val="0059475E"/>
    <w:rsid w:val="00596632"/>
    <w:rsid w:val="005A2194"/>
    <w:rsid w:val="005A2563"/>
    <w:rsid w:val="005A6EFC"/>
    <w:rsid w:val="005A7770"/>
    <w:rsid w:val="005B4B72"/>
    <w:rsid w:val="005B5443"/>
    <w:rsid w:val="005C0224"/>
    <w:rsid w:val="005C0710"/>
    <w:rsid w:val="005C3CDA"/>
    <w:rsid w:val="005C6942"/>
    <w:rsid w:val="005C6C36"/>
    <w:rsid w:val="005D107B"/>
    <w:rsid w:val="005D458B"/>
    <w:rsid w:val="005D4954"/>
    <w:rsid w:val="005D53F6"/>
    <w:rsid w:val="005E26FD"/>
    <w:rsid w:val="005E497A"/>
    <w:rsid w:val="005E4F6C"/>
    <w:rsid w:val="005E5253"/>
    <w:rsid w:val="005F2560"/>
    <w:rsid w:val="005F33C6"/>
    <w:rsid w:val="005F3793"/>
    <w:rsid w:val="005F5354"/>
    <w:rsid w:val="005F682D"/>
    <w:rsid w:val="00602939"/>
    <w:rsid w:val="00606C46"/>
    <w:rsid w:val="006221E2"/>
    <w:rsid w:val="006253EE"/>
    <w:rsid w:val="00630300"/>
    <w:rsid w:val="00631173"/>
    <w:rsid w:val="00633613"/>
    <w:rsid w:val="00636AC7"/>
    <w:rsid w:val="006371E8"/>
    <w:rsid w:val="006413F4"/>
    <w:rsid w:val="006431B5"/>
    <w:rsid w:val="00645EF1"/>
    <w:rsid w:val="0064675A"/>
    <w:rsid w:val="006512D9"/>
    <w:rsid w:val="00652954"/>
    <w:rsid w:val="00655885"/>
    <w:rsid w:val="0065662D"/>
    <w:rsid w:val="00657D98"/>
    <w:rsid w:val="00664548"/>
    <w:rsid w:val="0067086B"/>
    <w:rsid w:val="006711F0"/>
    <w:rsid w:val="0067486A"/>
    <w:rsid w:val="00682110"/>
    <w:rsid w:val="00683BD1"/>
    <w:rsid w:val="006845EA"/>
    <w:rsid w:val="00685F39"/>
    <w:rsid w:val="00687521"/>
    <w:rsid w:val="006942A4"/>
    <w:rsid w:val="006950E1"/>
    <w:rsid w:val="00696431"/>
    <w:rsid w:val="006975A1"/>
    <w:rsid w:val="006A22A9"/>
    <w:rsid w:val="006B12C8"/>
    <w:rsid w:val="006B253B"/>
    <w:rsid w:val="006B38AC"/>
    <w:rsid w:val="006B3F16"/>
    <w:rsid w:val="006B7FB5"/>
    <w:rsid w:val="006C060C"/>
    <w:rsid w:val="006C12B4"/>
    <w:rsid w:val="006D26F7"/>
    <w:rsid w:val="006D2A9F"/>
    <w:rsid w:val="006D2D94"/>
    <w:rsid w:val="006E412B"/>
    <w:rsid w:val="006E4774"/>
    <w:rsid w:val="006F2F1E"/>
    <w:rsid w:val="006F47F4"/>
    <w:rsid w:val="006F4BDE"/>
    <w:rsid w:val="006F7D75"/>
    <w:rsid w:val="00703CEB"/>
    <w:rsid w:val="00705DB7"/>
    <w:rsid w:val="00706A00"/>
    <w:rsid w:val="007100D5"/>
    <w:rsid w:val="007114E1"/>
    <w:rsid w:val="007123B8"/>
    <w:rsid w:val="00712C61"/>
    <w:rsid w:val="00714C0D"/>
    <w:rsid w:val="00716276"/>
    <w:rsid w:val="00717AC7"/>
    <w:rsid w:val="007200CF"/>
    <w:rsid w:val="00722D07"/>
    <w:rsid w:val="00724F05"/>
    <w:rsid w:val="007301FA"/>
    <w:rsid w:val="00734F97"/>
    <w:rsid w:val="007370B8"/>
    <w:rsid w:val="00742785"/>
    <w:rsid w:val="007440A0"/>
    <w:rsid w:val="0074421D"/>
    <w:rsid w:val="00746CE3"/>
    <w:rsid w:val="00746D88"/>
    <w:rsid w:val="00750C05"/>
    <w:rsid w:val="00752FDC"/>
    <w:rsid w:val="00755D8D"/>
    <w:rsid w:val="0076148A"/>
    <w:rsid w:val="00765060"/>
    <w:rsid w:val="00770885"/>
    <w:rsid w:val="00771D3E"/>
    <w:rsid w:val="00777BB0"/>
    <w:rsid w:val="00785DAC"/>
    <w:rsid w:val="00790FCB"/>
    <w:rsid w:val="00792BF0"/>
    <w:rsid w:val="007936E5"/>
    <w:rsid w:val="007A5596"/>
    <w:rsid w:val="007B115A"/>
    <w:rsid w:val="007B22EB"/>
    <w:rsid w:val="007B346E"/>
    <w:rsid w:val="007B5496"/>
    <w:rsid w:val="007C6A78"/>
    <w:rsid w:val="007D2CDF"/>
    <w:rsid w:val="007D459E"/>
    <w:rsid w:val="007D6842"/>
    <w:rsid w:val="007D6C87"/>
    <w:rsid w:val="007D76F8"/>
    <w:rsid w:val="007E094F"/>
    <w:rsid w:val="007F096F"/>
    <w:rsid w:val="007F2A42"/>
    <w:rsid w:val="007F475D"/>
    <w:rsid w:val="007F6E2E"/>
    <w:rsid w:val="00800647"/>
    <w:rsid w:val="0080220D"/>
    <w:rsid w:val="008029FD"/>
    <w:rsid w:val="008055D4"/>
    <w:rsid w:val="00806056"/>
    <w:rsid w:val="0080688C"/>
    <w:rsid w:val="0081088B"/>
    <w:rsid w:val="008109C6"/>
    <w:rsid w:val="00814CBF"/>
    <w:rsid w:val="008154B7"/>
    <w:rsid w:val="00817FFA"/>
    <w:rsid w:val="008203DE"/>
    <w:rsid w:val="00821876"/>
    <w:rsid w:val="00834AD9"/>
    <w:rsid w:val="008352E8"/>
    <w:rsid w:val="008416A9"/>
    <w:rsid w:val="00845CAB"/>
    <w:rsid w:val="00851D7B"/>
    <w:rsid w:val="00852045"/>
    <w:rsid w:val="00853F52"/>
    <w:rsid w:val="00854A09"/>
    <w:rsid w:val="008562DF"/>
    <w:rsid w:val="00861991"/>
    <w:rsid w:val="008705A8"/>
    <w:rsid w:val="00872F17"/>
    <w:rsid w:val="00880D23"/>
    <w:rsid w:val="0088132F"/>
    <w:rsid w:val="00881971"/>
    <w:rsid w:val="00883110"/>
    <w:rsid w:val="00883603"/>
    <w:rsid w:val="0089232F"/>
    <w:rsid w:val="008A0D14"/>
    <w:rsid w:val="008A3819"/>
    <w:rsid w:val="008A7263"/>
    <w:rsid w:val="008B01B5"/>
    <w:rsid w:val="008B2FC9"/>
    <w:rsid w:val="008B4BA2"/>
    <w:rsid w:val="008B4E00"/>
    <w:rsid w:val="008C3DA4"/>
    <w:rsid w:val="008C646A"/>
    <w:rsid w:val="008D1202"/>
    <w:rsid w:val="008D1F77"/>
    <w:rsid w:val="008D58AF"/>
    <w:rsid w:val="008D7871"/>
    <w:rsid w:val="008E142C"/>
    <w:rsid w:val="008E2484"/>
    <w:rsid w:val="008F5010"/>
    <w:rsid w:val="008F7654"/>
    <w:rsid w:val="008F7A0F"/>
    <w:rsid w:val="009002E0"/>
    <w:rsid w:val="009028A3"/>
    <w:rsid w:val="00903BA3"/>
    <w:rsid w:val="00904BF7"/>
    <w:rsid w:val="00905CFB"/>
    <w:rsid w:val="0090676F"/>
    <w:rsid w:val="0091241A"/>
    <w:rsid w:val="00912EE0"/>
    <w:rsid w:val="009132EE"/>
    <w:rsid w:val="009152FE"/>
    <w:rsid w:val="009222DA"/>
    <w:rsid w:val="00923FCB"/>
    <w:rsid w:val="009245F9"/>
    <w:rsid w:val="009247F0"/>
    <w:rsid w:val="00927E4B"/>
    <w:rsid w:val="009308B9"/>
    <w:rsid w:val="00930FDB"/>
    <w:rsid w:val="009329F8"/>
    <w:rsid w:val="009333A8"/>
    <w:rsid w:val="00934CAD"/>
    <w:rsid w:val="0093658A"/>
    <w:rsid w:val="00936D02"/>
    <w:rsid w:val="00937C12"/>
    <w:rsid w:val="00944D80"/>
    <w:rsid w:val="009459B3"/>
    <w:rsid w:val="0094690B"/>
    <w:rsid w:val="00947ECC"/>
    <w:rsid w:val="00950609"/>
    <w:rsid w:val="00952291"/>
    <w:rsid w:val="00952710"/>
    <w:rsid w:val="009579B2"/>
    <w:rsid w:val="009648FE"/>
    <w:rsid w:val="00965373"/>
    <w:rsid w:val="0096580D"/>
    <w:rsid w:val="00971513"/>
    <w:rsid w:val="0097260E"/>
    <w:rsid w:val="009832BF"/>
    <w:rsid w:val="00984F79"/>
    <w:rsid w:val="00985F87"/>
    <w:rsid w:val="009863C4"/>
    <w:rsid w:val="00990AC2"/>
    <w:rsid w:val="00996D49"/>
    <w:rsid w:val="009977E0"/>
    <w:rsid w:val="009A3E3C"/>
    <w:rsid w:val="009A54FA"/>
    <w:rsid w:val="009A7764"/>
    <w:rsid w:val="009B6E03"/>
    <w:rsid w:val="009C3438"/>
    <w:rsid w:val="009C3AEB"/>
    <w:rsid w:val="009C4994"/>
    <w:rsid w:val="009C544B"/>
    <w:rsid w:val="009D3D6D"/>
    <w:rsid w:val="009E30AE"/>
    <w:rsid w:val="009E3EB8"/>
    <w:rsid w:val="009E4267"/>
    <w:rsid w:val="009E539B"/>
    <w:rsid w:val="009F467E"/>
    <w:rsid w:val="009F6778"/>
    <w:rsid w:val="009F71B8"/>
    <w:rsid w:val="00A02868"/>
    <w:rsid w:val="00A065D4"/>
    <w:rsid w:val="00A1277B"/>
    <w:rsid w:val="00A1319F"/>
    <w:rsid w:val="00A13D0A"/>
    <w:rsid w:val="00A24FC0"/>
    <w:rsid w:val="00A27456"/>
    <w:rsid w:val="00A306F3"/>
    <w:rsid w:val="00A31444"/>
    <w:rsid w:val="00A31A34"/>
    <w:rsid w:val="00A32630"/>
    <w:rsid w:val="00A3287A"/>
    <w:rsid w:val="00A34DE9"/>
    <w:rsid w:val="00A50968"/>
    <w:rsid w:val="00A52BFE"/>
    <w:rsid w:val="00A53485"/>
    <w:rsid w:val="00A5354C"/>
    <w:rsid w:val="00A53DD1"/>
    <w:rsid w:val="00A5539E"/>
    <w:rsid w:val="00A56EBA"/>
    <w:rsid w:val="00A574A1"/>
    <w:rsid w:val="00A60254"/>
    <w:rsid w:val="00A60F16"/>
    <w:rsid w:val="00A61DF7"/>
    <w:rsid w:val="00A62069"/>
    <w:rsid w:val="00A658BE"/>
    <w:rsid w:val="00A6758B"/>
    <w:rsid w:val="00A676A7"/>
    <w:rsid w:val="00A71B28"/>
    <w:rsid w:val="00A72523"/>
    <w:rsid w:val="00A75AD4"/>
    <w:rsid w:val="00A76538"/>
    <w:rsid w:val="00A76F25"/>
    <w:rsid w:val="00A7717C"/>
    <w:rsid w:val="00A824A4"/>
    <w:rsid w:val="00A8422E"/>
    <w:rsid w:val="00A85CF4"/>
    <w:rsid w:val="00A90A53"/>
    <w:rsid w:val="00A9536F"/>
    <w:rsid w:val="00AA0067"/>
    <w:rsid w:val="00AA55E9"/>
    <w:rsid w:val="00AA6174"/>
    <w:rsid w:val="00AA7F08"/>
    <w:rsid w:val="00AB0D5B"/>
    <w:rsid w:val="00AB16A3"/>
    <w:rsid w:val="00AB47ED"/>
    <w:rsid w:val="00AB54FF"/>
    <w:rsid w:val="00AC1A31"/>
    <w:rsid w:val="00AC310B"/>
    <w:rsid w:val="00AD06A1"/>
    <w:rsid w:val="00AD4006"/>
    <w:rsid w:val="00AD42B7"/>
    <w:rsid w:val="00AE0163"/>
    <w:rsid w:val="00AE01CB"/>
    <w:rsid w:val="00AE2232"/>
    <w:rsid w:val="00AE2A41"/>
    <w:rsid w:val="00AE3F47"/>
    <w:rsid w:val="00AE73DB"/>
    <w:rsid w:val="00AF0F9D"/>
    <w:rsid w:val="00AF2805"/>
    <w:rsid w:val="00AF472E"/>
    <w:rsid w:val="00AF52AE"/>
    <w:rsid w:val="00B0336B"/>
    <w:rsid w:val="00B0598D"/>
    <w:rsid w:val="00B07DF9"/>
    <w:rsid w:val="00B13C84"/>
    <w:rsid w:val="00B16B10"/>
    <w:rsid w:val="00B17CBF"/>
    <w:rsid w:val="00B203E1"/>
    <w:rsid w:val="00B22274"/>
    <w:rsid w:val="00B23577"/>
    <w:rsid w:val="00B27C5D"/>
    <w:rsid w:val="00B308FD"/>
    <w:rsid w:val="00B3154C"/>
    <w:rsid w:val="00B3244E"/>
    <w:rsid w:val="00B33B5F"/>
    <w:rsid w:val="00B35545"/>
    <w:rsid w:val="00B54F73"/>
    <w:rsid w:val="00B5624A"/>
    <w:rsid w:val="00B614BC"/>
    <w:rsid w:val="00B62F88"/>
    <w:rsid w:val="00B6383F"/>
    <w:rsid w:val="00B6496E"/>
    <w:rsid w:val="00B6500A"/>
    <w:rsid w:val="00B6622D"/>
    <w:rsid w:val="00B66670"/>
    <w:rsid w:val="00B703C2"/>
    <w:rsid w:val="00B736AF"/>
    <w:rsid w:val="00B744C1"/>
    <w:rsid w:val="00B74590"/>
    <w:rsid w:val="00B7535B"/>
    <w:rsid w:val="00B80A6D"/>
    <w:rsid w:val="00B83B28"/>
    <w:rsid w:val="00B859F0"/>
    <w:rsid w:val="00B85CB2"/>
    <w:rsid w:val="00B8774A"/>
    <w:rsid w:val="00B9538E"/>
    <w:rsid w:val="00B96ECB"/>
    <w:rsid w:val="00BA0046"/>
    <w:rsid w:val="00BA4F61"/>
    <w:rsid w:val="00BA687A"/>
    <w:rsid w:val="00BA6AAC"/>
    <w:rsid w:val="00BA6CCB"/>
    <w:rsid w:val="00BA7FCF"/>
    <w:rsid w:val="00BB4A5D"/>
    <w:rsid w:val="00BB4D83"/>
    <w:rsid w:val="00BB6A66"/>
    <w:rsid w:val="00BC1B41"/>
    <w:rsid w:val="00BC4040"/>
    <w:rsid w:val="00BC5F98"/>
    <w:rsid w:val="00BC656C"/>
    <w:rsid w:val="00BC6E94"/>
    <w:rsid w:val="00BC75C9"/>
    <w:rsid w:val="00BD105B"/>
    <w:rsid w:val="00BD227A"/>
    <w:rsid w:val="00BD2D0F"/>
    <w:rsid w:val="00BE0736"/>
    <w:rsid w:val="00BE21DC"/>
    <w:rsid w:val="00BE43B0"/>
    <w:rsid w:val="00BE5F4F"/>
    <w:rsid w:val="00BE6D76"/>
    <w:rsid w:val="00BE7134"/>
    <w:rsid w:val="00BF398F"/>
    <w:rsid w:val="00BF541B"/>
    <w:rsid w:val="00C0050E"/>
    <w:rsid w:val="00C02855"/>
    <w:rsid w:val="00C030F8"/>
    <w:rsid w:val="00C07A62"/>
    <w:rsid w:val="00C13CF4"/>
    <w:rsid w:val="00C14CFA"/>
    <w:rsid w:val="00C2311B"/>
    <w:rsid w:val="00C23629"/>
    <w:rsid w:val="00C23705"/>
    <w:rsid w:val="00C276D0"/>
    <w:rsid w:val="00C3163F"/>
    <w:rsid w:val="00C32183"/>
    <w:rsid w:val="00C33AE2"/>
    <w:rsid w:val="00C3461F"/>
    <w:rsid w:val="00C356CC"/>
    <w:rsid w:val="00C40E24"/>
    <w:rsid w:val="00C41765"/>
    <w:rsid w:val="00C423C0"/>
    <w:rsid w:val="00C50238"/>
    <w:rsid w:val="00C50EE0"/>
    <w:rsid w:val="00C5265C"/>
    <w:rsid w:val="00C52C77"/>
    <w:rsid w:val="00C600DF"/>
    <w:rsid w:val="00C613E3"/>
    <w:rsid w:val="00C63FB8"/>
    <w:rsid w:val="00C6485D"/>
    <w:rsid w:val="00C663D6"/>
    <w:rsid w:val="00C74F5B"/>
    <w:rsid w:val="00C765D0"/>
    <w:rsid w:val="00C77BB2"/>
    <w:rsid w:val="00C81207"/>
    <w:rsid w:val="00C85507"/>
    <w:rsid w:val="00C86FBA"/>
    <w:rsid w:val="00C91AFE"/>
    <w:rsid w:val="00C929ED"/>
    <w:rsid w:val="00C947B2"/>
    <w:rsid w:val="00C95D3F"/>
    <w:rsid w:val="00CA01D5"/>
    <w:rsid w:val="00CA05EE"/>
    <w:rsid w:val="00CA14DC"/>
    <w:rsid w:val="00CA16D2"/>
    <w:rsid w:val="00CA236C"/>
    <w:rsid w:val="00CA2718"/>
    <w:rsid w:val="00CA3CCB"/>
    <w:rsid w:val="00CA49F9"/>
    <w:rsid w:val="00CB2A46"/>
    <w:rsid w:val="00CB3599"/>
    <w:rsid w:val="00CD0E58"/>
    <w:rsid w:val="00CD2801"/>
    <w:rsid w:val="00CD2990"/>
    <w:rsid w:val="00CD682B"/>
    <w:rsid w:val="00CE3926"/>
    <w:rsid w:val="00CE4B5F"/>
    <w:rsid w:val="00CE590B"/>
    <w:rsid w:val="00CE6564"/>
    <w:rsid w:val="00CE7F3F"/>
    <w:rsid w:val="00CF1993"/>
    <w:rsid w:val="00CF3045"/>
    <w:rsid w:val="00CF432E"/>
    <w:rsid w:val="00CF5A3E"/>
    <w:rsid w:val="00CF6D59"/>
    <w:rsid w:val="00CF6EE7"/>
    <w:rsid w:val="00CF74CD"/>
    <w:rsid w:val="00D00F5C"/>
    <w:rsid w:val="00D0452E"/>
    <w:rsid w:val="00D04AD9"/>
    <w:rsid w:val="00D11410"/>
    <w:rsid w:val="00D14B79"/>
    <w:rsid w:val="00D2096A"/>
    <w:rsid w:val="00D2366A"/>
    <w:rsid w:val="00D254A2"/>
    <w:rsid w:val="00D34FF6"/>
    <w:rsid w:val="00D44163"/>
    <w:rsid w:val="00D463BF"/>
    <w:rsid w:val="00D505EF"/>
    <w:rsid w:val="00D50F7E"/>
    <w:rsid w:val="00D613F0"/>
    <w:rsid w:val="00D617B1"/>
    <w:rsid w:val="00D638E3"/>
    <w:rsid w:val="00D66BF4"/>
    <w:rsid w:val="00D70EF4"/>
    <w:rsid w:val="00D735E1"/>
    <w:rsid w:val="00D76589"/>
    <w:rsid w:val="00D77B11"/>
    <w:rsid w:val="00D77D47"/>
    <w:rsid w:val="00D8060F"/>
    <w:rsid w:val="00D8187D"/>
    <w:rsid w:val="00D838F6"/>
    <w:rsid w:val="00D87D94"/>
    <w:rsid w:val="00D9189C"/>
    <w:rsid w:val="00D92705"/>
    <w:rsid w:val="00D92855"/>
    <w:rsid w:val="00D92E1C"/>
    <w:rsid w:val="00D95833"/>
    <w:rsid w:val="00DA6990"/>
    <w:rsid w:val="00DA6F3D"/>
    <w:rsid w:val="00DA7EE5"/>
    <w:rsid w:val="00DB07FE"/>
    <w:rsid w:val="00DB112A"/>
    <w:rsid w:val="00DB2907"/>
    <w:rsid w:val="00DB3D84"/>
    <w:rsid w:val="00DB6355"/>
    <w:rsid w:val="00DC6386"/>
    <w:rsid w:val="00DC6DAB"/>
    <w:rsid w:val="00DD4D8A"/>
    <w:rsid w:val="00DD519B"/>
    <w:rsid w:val="00DD5265"/>
    <w:rsid w:val="00DD5578"/>
    <w:rsid w:val="00DD70F2"/>
    <w:rsid w:val="00DD75DC"/>
    <w:rsid w:val="00DE0406"/>
    <w:rsid w:val="00DE164F"/>
    <w:rsid w:val="00DE23B1"/>
    <w:rsid w:val="00DE3BF2"/>
    <w:rsid w:val="00DF008B"/>
    <w:rsid w:val="00DF22B5"/>
    <w:rsid w:val="00DF5868"/>
    <w:rsid w:val="00DF5FA3"/>
    <w:rsid w:val="00DF7C6F"/>
    <w:rsid w:val="00DF7CA6"/>
    <w:rsid w:val="00DF7EAC"/>
    <w:rsid w:val="00E030CF"/>
    <w:rsid w:val="00E044DD"/>
    <w:rsid w:val="00E0559E"/>
    <w:rsid w:val="00E062B4"/>
    <w:rsid w:val="00E10E25"/>
    <w:rsid w:val="00E17B3C"/>
    <w:rsid w:val="00E2225B"/>
    <w:rsid w:val="00E3039D"/>
    <w:rsid w:val="00E3400B"/>
    <w:rsid w:val="00E35472"/>
    <w:rsid w:val="00E3599D"/>
    <w:rsid w:val="00E36759"/>
    <w:rsid w:val="00E36CA8"/>
    <w:rsid w:val="00E41F20"/>
    <w:rsid w:val="00E44A3B"/>
    <w:rsid w:val="00E45BCA"/>
    <w:rsid w:val="00E46207"/>
    <w:rsid w:val="00E54882"/>
    <w:rsid w:val="00E56376"/>
    <w:rsid w:val="00E56EDF"/>
    <w:rsid w:val="00E60D62"/>
    <w:rsid w:val="00E6616C"/>
    <w:rsid w:val="00E672EF"/>
    <w:rsid w:val="00E762C7"/>
    <w:rsid w:val="00E87136"/>
    <w:rsid w:val="00E9186B"/>
    <w:rsid w:val="00E923C6"/>
    <w:rsid w:val="00E92985"/>
    <w:rsid w:val="00EA58A4"/>
    <w:rsid w:val="00EA719F"/>
    <w:rsid w:val="00EB5212"/>
    <w:rsid w:val="00EB5D5D"/>
    <w:rsid w:val="00EB65EA"/>
    <w:rsid w:val="00EB7741"/>
    <w:rsid w:val="00EC7B32"/>
    <w:rsid w:val="00ED45BB"/>
    <w:rsid w:val="00ED71B6"/>
    <w:rsid w:val="00EE0635"/>
    <w:rsid w:val="00EE0E84"/>
    <w:rsid w:val="00EE0F3F"/>
    <w:rsid w:val="00EE150B"/>
    <w:rsid w:val="00EE3200"/>
    <w:rsid w:val="00EE4639"/>
    <w:rsid w:val="00EE5339"/>
    <w:rsid w:val="00EE543D"/>
    <w:rsid w:val="00EE5C17"/>
    <w:rsid w:val="00EF0973"/>
    <w:rsid w:val="00EF4462"/>
    <w:rsid w:val="00EF74D0"/>
    <w:rsid w:val="00F0054A"/>
    <w:rsid w:val="00F11083"/>
    <w:rsid w:val="00F11408"/>
    <w:rsid w:val="00F14199"/>
    <w:rsid w:val="00F14DE4"/>
    <w:rsid w:val="00F1501B"/>
    <w:rsid w:val="00F177F3"/>
    <w:rsid w:val="00F21F76"/>
    <w:rsid w:val="00F33C6E"/>
    <w:rsid w:val="00F34D1A"/>
    <w:rsid w:val="00F35193"/>
    <w:rsid w:val="00F36434"/>
    <w:rsid w:val="00F37298"/>
    <w:rsid w:val="00F378F5"/>
    <w:rsid w:val="00F4086D"/>
    <w:rsid w:val="00F465EC"/>
    <w:rsid w:val="00F528FA"/>
    <w:rsid w:val="00F55A01"/>
    <w:rsid w:val="00F56092"/>
    <w:rsid w:val="00F60A0D"/>
    <w:rsid w:val="00F629D2"/>
    <w:rsid w:val="00F67D04"/>
    <w:rsid w:val="00F67F1E"/>
    <w:rsid w:val="00F701ED"/>
    <w:rsid w:val="00F7442A"/>
    <w:rsid w:val="00F764A3"/>
    <w:rsid w:val="00F81B54"/>
    <w:rsid w:val="00F9609A"/>
    <w:rsid w:val="00F966E1"/>
    <w:rsid w:val="00F9778F"/>
    <w:rsid w:val="00F97A18"/>
    <w:rsid w:val="00FA7512"/>
    <w:rsid w:val="00FA7532"/>
    <w:rsid w:val="00FB078E"/>
    <w:rsid w:val="00FB2F30"/>
    <w:rsid w:val="00FB46FE"/>
    <w:rsid w:val="00FB54B7"/>
    <w:rsid w:val="00FB6A14"/>
    <w:rsid w:val="00FB7A64"/>
    <w:rsid w:val="00FC20B2"/>
    <w:rsid w:val="00FC6B9E"/>
    <w:rsid w:val="00FC6D92"/>
    <w:rsid w:val="00FD21DB"/>
    <w:rsid w:val="00FD3420"/>
    <w:rsid w:val="00FD5B03"/>
    <w:rsid w:val="00FD62AE"/>
    <w:rsid w:val="00FD7136"/>
    <w:rsid w:val="00FE1495"/>
    <w:rsid w:val="00FE1F58"/>
    <w:rsid w:val="00FE43A3"/>
    <w:rsid w:val="00FE6A81"/>
    <w:rsid w:val="00FF01D1"/>
    <w:rsid w:val="00FF0E25"/>
    <w:rsid w:val="00FF55F7"/>
    <w:rsid w:val="00FF7796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00FDFD-9103-4010-9907-FFDD38CC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2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2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2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ListParagraph">
    <w:name w:val="List Paragraph"/>
    <w:aliases w:val="Recommendatio,Dot pt,No Spacing1,List Paragraph Char Char Char,Indicator Text,Numbered Para 1,List Paragraph1,Bullet 1,Bullet Points,MAIN CONTENT,F5 List Paragraph,List Paragraph2,List Paragraph12,Colorful List - Accent 11,Normal numbere"/>
    <w:basedOn w:val="Normal"/>
    <w:link w:val="ListParagraphChar"/>
    <w:uiPriority w:val="34"/>
    <w:qFormat/>
    <w:rsid w:val="008055D4"/>
    <w:pPr>
      <w:ind w:left="720"/>
      <w:contextualSpacing/>
    </w:pPr>
  </w:style>
  <w:style w:type="paragraph" w:customStyle="1" w:styleId="Default">
    <w:name w:val="Default"/>
    <w:rsid w:val="00AF0F9D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character" w:styleId="Strong">
    <w:name w:val="Strong"/>
    <w:basedOn w:val="DefaultParagraphFont"/>
    <w:uiPriority w:val="22"/>
    <w:qFormat/>
    <w:rsid w:val="00706A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2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24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F4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72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72E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72E"/>
    <w:rPr>
      <w:b/>
      <w:bCs/>
      <w:sz w:val="20"/>
      <w:lang w:eastAsia="en-US"/>
    </w:rPr>
  </w:style>
  <w:style w:type="paragraph" w:styleId="Revision">
    <w:name w:val="Revision"/>
    <w:hidden/>
    <w:uiPriority w:val="99"/>
    <w:semiHidden/>
    <w:rsid w:val="001903CB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A634E"/>
    <w:rPr>
      <w:lang w:eastAsia="en-US"/>
    </w:rPr>
  </w:style>
  <w:style w:type="paragraph" w:styleId="NormalWeb">
    <w:name w:val="Normal (Web)"/>
    <w:basedOn w:val="Normal"/>
    <w:uiPriority w:val="99"/>
    <w:unhideWhenUsed/>
    <w:rsid w:val="00602939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A4F61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21A9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21A9"/>
    <w:rPr>
      <w:sz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321A9"/>
    <w:rPr>
      <w:vertAlign w:val="superscript"/>
    </w:rPr>
  </w:style>
  <w:style w:type="character" w:customStyle="1" w:styleId="ListParagraphChar">
    <w:name w:val="List Paragraph Char"/>
    <w:aliases w:val="Recommendatio Char,Dot pt Char,No Spacing1 Char,List Paragraph Char Char Char Char,Indicator Text Char,Numbered Para 1 Char,List Paragraph1 Char,Bullet 1 Char,Bullet Points Char,MAIN CONTENT Char,F5 List Paragraph Char"/>
    <w:link w:val="ListParagraph"/>
    <w:uiPriority w:val="34"/>
    <w:qFormat/>
    <w:locked/>
    <w:rsid w:val="005C6942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DE164F"/>
    <w:rPr>
      <w:color w:val="0000FF" w:themeColor="hyperlink"/>
      <w:u w:val="single"/>
    </w:rPr>
  </w:style>
  <w:style w:type="paragraph" w:customStyle="1" w:styleId="xxmsonormal">
    <w:name w:val="x_xmsonormal"/>
    <w:basedOn w:val="Normal"/>
    <w:rsid w:val="00392AD4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</w:pPr>
    <w:rPr>
      <w:rFonts w:ascii="Times New Roman" w:eastAsiaTheme="minorHAnsi" w:hAnsi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CE590B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E590B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CE590B"/>
  </w:style>
  <w:style w:type="character" w:customStyle="1" w:styleId="eop">
    <w:name w:val="eop"/>
    <w:basedOn w:val="DefaultParagraphFont"/>
    <w:rsid w:val="00CE5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A36076654</value>
    </field>
    <field name="Objective-Title">
      <value order="0">Minutes - 11 November 2021</value>
    </field>
    <field name="Objective-Description">
      <value order="0"/>
    </field>
    <field name="Objective-CreationStamp">
      <value order="0">2022-01-12T13:01:58Z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2022-01-13T09:59:21Z</value>
    </field>
    <field name="Objective-Owner">
      <value order="0">Barr, Michele M (U199844)</value>
    </field>
    <field name="Objective-Path">
      <value order="0">Objective Global Folder:SG File Plan:People, communities and living:Social Justice:Tackling Poverty:Committees and Groups: Social Justice:Statutory Poverty and Inequality Commission - Meetings: 2019-2024</value>
    </field>
    <field name="Objective-Parent">
      <value order="0">Statutory Poverty and Inequality Commission - Meetings: 2019-2024</value>
    </field>
    <field name="Objective-State">
      <value order="0">Being Drafted</value>
    </field>
    <field name="Objective-VersionId">
      <value order="0">vA53238428</value>
    </field>
    <field name="Objective-Version">
      <value order="0">0.5</value>
    </field>
    <field name="Objective-VersionNumber">
      <value order="0">5</value>
    </field>
    <field name="Objective-VersionComment">
      <value order="0"/>
    </field>
    <field name="Objective-FileNumber">
      <value order="0">INTCOMM/1592</value>
    </field>
    <field name="Objective-Classification">
      <value order="0">OFFICIAL-SENSITIVE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6D56C002-8060-4970-B9CB-B67AE8F1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u199844</dc:creator>
  <cp:lastModifiedBy>Barr M (Michele)</cp:lastModifiedBy>
  <cp:revision>2</cp:revision>
  <cp:lastPrinted>2021-11-03T11:07:00Z</cp:lastPrinted>
  <dcterms:created xsi:type="dcterms:W3CDTF">2022-02-03T13:44:00Z</dcterms:created>
  <dcterms:modified xsi:type="dcterms:W3CDTF">2022-02-03T13:44:00Z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A36076654</vt:lpwstr>
  </property>
  <property fmtid="{D5CDD505-2E9C-101B-9397-08002B2CF9AE}" pid="4" name="Objective-Title">
    <vt:lpwstr>Minutes - 11 November 2021</vt:lpwstr>
  </property>
  <property fmtid="{D5CDD505-2E9C-101B-9397-08002B2CF9AE}" pid="5" name="Objective-Description">
    <vt:lpwstr/>
  </property>
  <property fmtid="{D5CDD505-2E9C-101B-9397-08002B2CF9AE}" pid="6" name="Objective-CreationStamp">
    <vt:filetime>2022-01-12T13:01:58Z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2022-01-13T09:59:21Z</vt:filetime>
  </property>
  <property fmtid="{D5CDD505-2E9C-101B-9397-08002B2CF9AE}" pid="11" name="Objective-Owner">
    <vt:lpwstr>Barr, Michele M (U199844)</vt:lpwstr>
  </property>
  <property fmtid="{D5CDD505-2E9C-101B-9397-08002B2CF9AE}" pid="12" name="Objective-Path">
    <vt:lpwstr>Objective Global Folder:SG File Plan:People, communities and living:Social Justice:Tackling Poverty:Committees and Groups: Social Justice:Statutory Poverty and Inequality Commission - Meetings: 2019-2024</vt:lpwstr>
  </property>
  <property fmtid="{D5CDD505-2E9C-101B-9397-08002B2CF9AE}" pid="13" name="Objective-Parent">
    <vt:lpwstr>Statutory Poverty and Inequality Commission - Meetings: 2019-2024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vA53238428</vt:lpwstr>
  </property>
  <property fmtid="{D5CDD505-2E9C-101B-9397-08002B2CF9AE}" pid="16" name="Objective-Version">
    <vt:lpwstr>0.5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INTCOMM/1592</vt:lpwstr>
  </property>
  <property fmtid="{D5CDD505-2E9C-101B-9397-08002B2CF9AE}" pid="20" name="Objective-Classification">
    <vt:lpwstr>OFFICIAL-SENSITIVE</vt:lpwstr>
  </property>
  <property fmtid="{D5CDD505-2E9C-101B-9397-08002B2CF9AE}" pid="21" name="Objective-Caveats">
    <vt:lpwstr>Caveat for access to SG Fileplan</vt:lpwstr>
  </property>
  <property fmtid="{D5CDD505-2E9C-101B-9397-08002B2CF9AE}" pid="22" name="Objective-Connect Creator">
    <vt:lpwstr/>
  </property>
  <property fmtid="{D5CDD505-2E9C-101B-9397-08002B2CF9AE}" pid="23" name="Objective-Date Received">
    <vt:lpwstr/>
  </property>
  <property fmtid="{D5CDD505-2E9C-101B-9397-08002B2CF9AE}" pid="24" name="Objective-Date of Original">
    <vt:lpwstr/>
  </property>
  <property fmtid="{D5CDD505-2E9C-101B-9397-08002B2CF9AE}" pid="25" name="Objective-SG Web Publication - Category">
    <vt:lpwstr/>
  </property>
  <property fmtid="{D5CDD505-2E9C-101B-9397-08002B2CF9AE}" pid="26" name="Objective-SG Web Publication - Category 2 Classification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  <property fmtid="{D5CDD505-2E9C-101B-9397-08002B2CF9AE}" pid="33" name="Objective-E-Mail Subject">
    <vt:lpwstr/>
  </property>
  <property fmtid="{D5CDD505-2E9C-101B-9397-08002B2CF9AE}" pid="34" name="Objective-E-Mail To">
    <vt:lpwstr/>
  </property>
  <property fmtid="{D5CDD505-2E9C-101B-9397-08002B2CF9AE}" pid="35" name="Objective-E-Mail Sender">
    <vt:lpwstr/>
  </property>
  <property fmtid="{D5CDD505-2E9C-101B-9397-08002B2CF9AE}" pid="36" name="Objective-E-Mail Received By">
    <vt:lpwstr/>
  </property>
  <property fmtid="{D5CDD505-2E9C-101B-9397-08002B2CF9AE}" pid="37" name="Objective-E-Mail CC">
    <vt:lpwstr/>
  </property>
  <property fmtid="{D5CDD505-2E9C-101B-9397-08002B2CF9AE}" pid="38" name="Objective-E-Mail Application">
    <vt:lpwstr/>
  </property>
  <property fmtid="{D5CDD505-2E9C-101B-9397-08002B2CF9AE}" pid="39" name="Objective-E-Mail Creation Time">
    <vt:lpwstr/>
  </property>
  <property fmtid="{D5CDD505-2E9C-101B-9397-08002B2CF9AE}" pid="40" name="Objective-E-Mail Last Modification Time">
    <vt:lpwstr/>
  </property>
  <property fmtid="{D5CDD505-2E9C-101B-9397-08002B2CF9AE}" pid="41" name="Objective-E-Mail Sent On Time">
    <vt:lpwstr/>
  </property>
  <property fmtid="{D5CDD505-2E9C-101B-9397-08002B2CF9AE}" pid="42" name="Objective-E-Mail Received On Time">
    <vt:lpwstr/>
  </property>
  <property fmtid="{D5CDD505-2E9C-101B-9397-08002B2CF9AE}" pid="43" name="Objective-E-Mail Importance">
    <vt:lpwstr/>
  </property>
  <property fmtid="{D5CDD505-2E9C-101B-9397-08002B2CF9AE}" pid="44" name="Objective-E-Mail Sensitivity">
    <vt:lpwstr/>
  </property>
  <property fmtid="{D5CDD505-2E9C-101B-9397-08002B2CF9AE}" pid="45" name="Objective-E-Mail Attachment Count">
    <vt:r8>0</vt:r8>
  </property>
  <property fmtid="{D5CDD505-2E9C-101B-9397-08002B2CF9AE}" pid="46" name="Objective-E-Mail Attachments">
    <vt:lpwstr/>
  </property>
  <property fmtid="{D5CDD505-2E9C-101B-9397-08002B2CF9AE}" pid="47" name="Objective-E-Mail Application Identifier">
    <vt:lpwstr/>
  </property>
  <property fmtid="{D5CDD505-2E9C-101B-9397-08002B2CF9AE}" pid="48" name="Objective-E-Mail Categories">
    <vt:lpwstr/>
  </property>
  <property fmtid="{D5CDD505-2E9C-101B-9397-08002B2CF9AE}" pid="49" name="Objective-E-Mail To Addresses">
    <vt:lpwstr/>
  </property>
  <property fmtid="{D5CDD505-2E9C-101B-9397-08002B2CF9AE}" pid="50" name="Objective-E-Mail CC Addresses">
    <vt:lpwstr/>
  </property>
  <property fmtid="{D5CDD505-2E9C-101B-9397-08002B2CF9AE}" pid="51" name="Objective-E-Mail Sender Address">
    <vt:lpwstr/>
  </property>
  <property fmtid="{D5CDD505-2E9C-101B-9397-08002B2CF9AE}" pid="52" name="Objective-E-Mail Internet Message ID">
    <vt:lpwstr/>
  </property>
  <property fmtid="{D5CDD505-2E9C-101B-9397-08002B2CF9AE}" pid="53" name="Objective-E-Mail Body">
    <vt:lpwstr/>
  </property>
  <property fmtid="{D5CDD505-2E9C-101B-9397-08002B2CF9AE}" pid="54" name="Objective-E-Mail Subject [system]">
    <vt:lpwstr/>
  </property>
  <property fmtid="{D5CDD505-2E9C-101B-9397-08002B2CF9AE}" pid="55" name="Objective-E-Mail To [system]">
    <vt:lpwstr/>
  </property>
  <property fmtid="{D5CDD505-2E9C-101B-9397-08002B2CF9AE}" pid="56" name="Objective-E-Mail Sender [system]">
    <vt:lpwstr/>
  </property>
  <property fmtid="{D5CDD505-2E9C-101B-9397-08002B2CF9AE}" pid="57" name="Objective-E-Mail Received By [system]">
    <vt:lpwstr/>
  </property>
  <property fmtid="{D5CDD505-2E9C-101B-9397-08002B2CF9AE}" pid="58" name="Objective-E-Mail CC [system]">
    <vt:lpwstr/>
  </property>
  <property fmtid="{D5CDD505-2E9C-101B-9397-08002B2CF9AE}" pid="59" name="Objective-E-Mail Application [system]">
    <vt:lpwstr/>
  </property>
  <property fmtid="{D5CDD505-2E9C-101B-9397-08002B2CF9AE}" pid="60" name="Objective-E-Mail Creation Time [system]">
    <vt:lpwstr/>
  </property>
  <property fmtid="{D5CDD505-2E9C-101B-9397-08002B2CF9AE}" pid="61" name="Objective-E-Mail Last Modification Time [system]">
    <vt:lpwstr/>
  </property>
  <property fmtid="{D5CDD505-2E9C-101B-9397-08002B2CF9AE}" pid="62" name="Objective-E-Mail Sent On Time [system]">
    <vt:lpwstr/>
  </property>
  <property fmtid="{D5CDD505-2E9C-101B-9397-08002B2CF9AE}" pid="63" name="Objective-E-Mail Received On Time [system]">
    <vt:lpwstr/>
  </property>
  <property fmtid="{D5CDD505-2E9C-101B-9397-08002B2CF9AE}" pid="64" name="Objective-E-Mail Importance [system]">
    <vt:lpwstr/>
  </property>
  <property fmtid="{D5CDD505-2E9C-101B-9397-08002B2CF9AE}" pid="65" name="Objective-E-Mail Sensitivity [system]">
    <vt:lpwstr/>
  </property>
  <property fmtid="{D5CDD505-2E9C-101B-9397-08002B2CF9AE}" pid="66" name="Objective-E-Mail Attachment Count [system]">
    <vt:r8>0</vt:r8>
  </property>
  <property fmtid="{D5CDD505-2E9C-101B-9397-08002B2CF9AE}" pid="67" name="Objective-E-Mail Attachments [system]">
    <vt:lpwstr/>
  </property>
  <property fmtid="{D5CDD505-2E9C-101B-9397-08002B2CF9AE}" pid="68" name="Objective-E-Mail Application Identifier [system]">
    <vt:lpwstr/>
  </property>
  <property fmtid="{D5CDD505-2E9C-101B-9397-08002B2CF9AE}" pid="69" name="Objective-E-Mail Categories [system]">
    <vt:lpwstr/>
  </property>
  <property fmtid="{D5CDD505-2E9C-101B-9397-08002B2CF9AE}" pid="70" name="Objective-E-Mail To Addresses [system]">
    <vt:lpwstr/>
  </property>
  <property fmtid="{D5CDD505-2E9C-101B-9397-08002B2CF9AE}" pid="71" name="Objective-E-Mail CC Addresses [system]">
    <vt:lpwstr/>
  </property>
  <property fmtid="{D5CDD505-2E9C-101B-9397-08002B2CF9AE}" pid="72" name="Objective-E-Mail Sender Address [system]">
    <vt:lpwstr/>
  </property>
  <property fmtid="{D5CDD505-2E9C-101B-9397-08002B2CF9AE}" pid="73" name="Objective-E-Mail Internet Message ID [system]">
    <vt:lpwstr/>
  </property>
  <property fmtid="{D5CDD505-2E9C-101B-9397-08002B2CF9AE}" pid="74" name="Objective-E-Mail Body [system]">
    <vt:lpwstr/>
  </property>
  <property fmtid="{D5CDD505-2E9C-101B-9397-08002B2CF9AE}" pid="75" name="Objective-Required Redaction">
    <vt:lpwstr/>
  </property>
</Properties>
</file>